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41E7" w14:textId="77777777" w:rsidR="003A1CD2" w:rsidRDefault="003A1CD2" w:rsidP="003A1CD2">
      <w:pPr>
        <w:pStyle w:val="title-annex-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lang w:val="en-GB"/>
        </w:rPr>
      </w:pPr>
    </w:p>
    <w:p w14:paraId="74BAF968" w14:textId="5622541F" w:rsidR="000A6672" w:rsidRPr="00BF24AC" w:rsidRDefault="000A6672" w:rsidP="000A6672">
      <w:pPr>
        <w:pStyle w:val="title-annex-1"/>
        <w:shd w:val="clear" w:color="auto" w:fill="FFFFFF"/>
        <w:spacing w:before="0" w:beforeAutospacing="0" w:after="120" w:afterAutospacing="0"/>
        <w:jc w:val="center"/>
        <w:rPr>
          <w:i/>
          <w:iCs/>
          <w:color w:val="000000"/>
          <w:lang w:val="en-GB"/>
        </w:rPr>
      </w:pPr>
      <w:r w:rsidRPr="00BF24AC">
        <w:rPr>
          <w:i/>
          <w:iCs/>
          <w:color w:val="000000"/>
          <w:lang w:val="en-GB"/>
        </w:rPr>
        <w:t>ANNEX IV</w:t>
      </w:r>
    </w:p>
    <w:p w14:paraId="43FEF601" w14:textId="77777777" w:rsidR="000A6672" w:rsidRPr="00BF24AC" w:rsidRDefault="000A6672" w:rsidP="000A6672">
      <w:pPr>
        <w:pStyle w:val="title-annex-2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lang w:val="en-GB"/>
        </w:rPr>
      </w:pPr>
      <w:r w:rsidRPr="00BF24AC">
        <w:rPr>
          <w:b/>
          <w:bCs/>
          <w:color w:val="000000"/>
          <w:lang w:val="en-GB"/>
        </w:rPr>
        <w:t xml:space="preserve">Statement under Article 14(2) of </w:t>
      </w:r>
      <w:proofErr w:type="gramStart"/>
      <w:r w:rsidRPr="00BF24AC">
        <w:rPr>
          <w:b/>
          <w:bCs/>
          <w:color w:val="000000"/>
          <w:lang w:val="en-GB"/>
        </w:rPr>
        <w:t>Council  Regulation</w:t>
      </w:r>
      <w:proofErr w:type="gramEnd"/>
      <w:r w:rsidRPr="00BF24AC">
        <w:rPr>
          <w:b/>
          <w:bCs/>
          <w:color w:val="000000"/>
          <w:lang w:val="en-GB"/>
        </w:rPr>
        <w:t xml:space="preserve"> (EC) No 1005/2008</w:t>
      </w:r>
      <w:r w:rsidRPr="00BF24AC">
        <w:rPr>
          <w:rStyle w:val="boldface"/>
          <w:rFonts w:ascii="inherit" w:hAnsi="inherit"/>
          <w:b/>
          <w:bCs/>
          <w:color w:val="000000"/>
          <w:lang w:val="en-GB"/>
        </w:rPr>
        <w:t> </w:t>
      </w:r>
      <w:r w:rsidRPr="00BF24AC">
        <w:rPr>
          <w:b/>
          <w:bCs/>
          <w:color w:val="000000"/>
          <w:lang w:val="en-GB"/>
        </w:rPr>
        <w:t>of 29 September 2008 establishing a Community system to prevent, deter and eliminate illegal, unreported and unregulated fishing</w:t>
      </w:r>
    </w:p>
    <w:p w14:paraId="62312C55" w14:textId="5A5C5CB2" w:rsidR="00AC596A" w:rsidRPr="00753340" w:rsidRDefault="00AC596A" w:rsidP="003F6B60">
      <w:pPr>
        <w:pStyle w:val="title-annex-1"/>
        <w:shd w:val="clear" w:color="auto" w:fill="FFFFFF"/>
        <w:spacing w:before="0" w:beforeAutospacing="0" w:after="120" w:afterAutospacing="0" w:line="312" w:lineRule="atLeast"/>
        <w:jc w:val="center"/>
        <w:rPr>
          <w:b/>
          <w:bCs/>
          <w:i/>
          <w:iCs/>
          <w:color w:val="FF0000"/>
          <w:sz w:val="22"/>
          <w:szCs w:val="22"/>
        </w:rPr>
      </w:pPr>
      <w:r w:rsidRPr="00753340">
        <w:rPr>
          <w:i/>
          <w:iCs/>
          <w:color w:val="FF0000"/>
          <w:sz w:val="22"/>
          <w:szCs w:val="22"/>
        </w:rPr>
        <w:t xml:space="preserve">šo pielikumu </w:t>
      </w:r>
      <w:r w:rsidRPr="00753340">
        <w:rPr>
          <w:b/>
          <w:bCs/>
          <w:i/>
          <w:iCs/>
          <w:color w:val="FF0000"/>
          <w:sz w:val="22"/>
          <w:szCs w:val="22"/>
        </w:rPr>
        <w:t>sagatavo operators/eksportētājs</w:t>
      </w:r>
    </w:p>
    <w:p w14:paraId="245CEE62" w14:textId="1B53C0E5" w:rsidR="00134AB6" w:rsidRPr="00753340" w:rsidRDefault="00134AB6" w:rsidP="003F6B60">
      <w:pPr>
        <w:pStyle w:val="title-annex-1"/>
        <w:shd w:val="clear" w:color="auto" w:fill="FFFFFF"/>
        <w:spacing w:before="0" w:beforeAutospacing="0" w:after="120" w:afterAutospacing="0" w:line="312" w:lineRule="atLeast"/>
        <w:jc w:val="center"/>
        <w:rPr>
          <w:i/>
          <w:iCs/>
          <w:color w:val="FF0000"/>
          <w:sz w:val="22"/>
          <w:szCs w:val="22"/>
        </w:rPr>
      </w:pPr>
      <w:r w:rsidRPr="00753340">
        <w:rPr>
          <w:b/>
          <w:bCs/>
          <w:i/>
          <w:iCs/>
          <w:color w:val="FF0000"/>
          <w:sz w:val="22"/>
          <w:szCs w:val="22"/>
        </w:rPr>
        <w:t xml:space="preserve">un apstiprina Pārtikas un </w:t>
      </w:r>
      <w:r w:rsidR="00023730" w:rsidRPr="00753340">
        <w:rPr>
          <w:b/>
          <w:bCs/>
          <w:i/>
          <w:iCs/>
          <w:color w:val="FF0000"/>
          <w:sz w:val="22"/>
          <w:szCs w:val="22"/>
        </w:rPr>
        <w:t>v</w:t>
      </w:r>
      <w:r w:rsidRPr="00753340">
        <w:rPr>
          <w:b/>
          <w:bCs/>
          <w:i/>
          <w:iCs/>
          <w:color w:val="FF0000"/>
          <w:sz w:val="22"/>
          <w:szCs w:val="22"/>
        </w:rPr>
        <w:t xml:space="preserve">eterinārais </w:t>
      </w:r>
      <w:r w:rsidR="00023730" w:rsidRPr="00753340">
        <w:rPr>
          <w:b/>
          <w:bCs/>
          <w:i/>
          <w:iCs/>
          <w:color w:val="FF0000"/>
          <w:sz w:val="22"/>
          <w:szCs w:val="22"/>
        </w:rPr>
        <w:t>d</w:t>
      </w:r>
      <w:r w:rsidRPr="00753340">
        <w:rPr>
          <w:b/>
          <w:bCs/>
          <w:i/>
          <w:iCs/>
          <w:color w:val="FF0000"/>
          <w:sz w:val="22"/>
          <w:szCs w:val="22"/>
        </w:rPr>
        <w:t>ienests</w:t>
      </w:r>
    </w:p>
    <w:p w14:paraId="0AA12C3D" w14:textId="77777777" w:rsidR="0018604B" w:rsidRPr="00AC596A" w:rsidRDefault="0018604B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14:paraId="6A4F15C2" w14:textId="77777777" w:rsidR="00CF6B1A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BF24AC">
        <w:rPr>
          <w:color w:val="000000"/>
          <w:lang w:val="en-GB"/>
        </w:rPr>
        <w:t xml:space="preserve">I confirm that the processed fishery products: </w:t>
      </w:r>
    </w:p>
    <w:p w14:paraId="7787FD53" w14:textId="77777777" w:rsidR="00CF6B1A" w:rsidRDefault="00CF6B1A" w:rsidP="00CF6B1A">
      <w:pPr>
        <w:pStyle w:val="Parasts"/>
        <w:spacing w:line="276" w:lineRule="auto"/>
        <w:jc w:val="left"/>
        <w:rPr>
          <w:color w:val="auto"/>
          <w:sz w:val="24"/>
          <w:szCs w:val="24"/>
          <w:lang w:val="en-US" w:eastAsia="en-US"/>
        </w:rPr>
      </w:pPr>
    </w:p>
    <w:p w14:paraId="6A280A6C" w14:textId="0D224A45" w:rsidR="00CF6B1A" w:rsidRPr="00E54F01" w:rsidRDefault="00CF6B1A" w:rsidP="00CF6B1A">
      <w:pPr>
        <w:pStyle w:val="Parasts"/>
        <w:spacing w:line="276" w:lineRule="auto"/>
        <w:jc w:val="left"/>
        <w:rPr>
          <w:color w:val="auto"/>
          <w:sz w:val="24"/>
          <w:szCs w:val="24"/>
          <w:lang w:val="en-US" w:eastAsia="en-US"/>
        </w:rPr>
      </w:pPr>
      <w:r w:rsidRPr="00E54F01">
        <w:rPr>
          <w:color w:val="auto"/>
          <w:sz w:val="24"/>
          <w:szCs w:val="24"/>
          <w:lang w:val="en-US" w:eastAsia="en-US"/>
        </w:rPr>
        <w:t>Product description</w:t>
      </w:r>
    </w:p>
    <w:tbl>
      <w:tblPr>
        <w:tblW w:w="59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1536"/>
        <w:gridCol w:w="1465"/>
        <w:gridCol w:w="1464"/>
      </w:tblGrid>
      <w:tr w:rsidR="00CF6B1A" w:rsidRPr="00E54F01" w14:paraId="4D8C6F54" w14:textId="77777777" w:rsidTr="007C0D37">
        <w:trPr>
          <w:trHeight w:val="383"/>
          <w:jc w:val="center"/>
        </w:trPr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CF0B" w14:textId="77777777" w:rsidR="00CF6B1A" w:rsidRPr="00E54F01" w:rsidRDefault="00CF6B1A" w:rsidP="007C0D37">
            <w:pPr>
              <w:pStyle w:val="Parasts"/>
              <w:jc w:val="center"/>
              <w:rPr>
                <w:sz w:val="24"/>
                <w:szCs w:val="24"/>
              </w:rPr>
            </w:pPr>
            <w:r w:rsidRPr="00E54F01">
              <w:rPr>
                <w:rStyle w:val="Noklusjumarindkopasfonts"/>
                <w:rFonts w:eastAsia="Calibri"/>
                <w:color w:val="000000"/>
                <w:sz w:val="24"/>
                <w:szCs w:val="24"/>
              </w:rPr>
              <w:t>Expiry Dt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8B80" w14:textId="77777777" w:rsidR="00CF6B1A" w:rsidRPr="00E54F01" w:rsidRDefault="00CF6B1A" w:rsidP="007C0D37">
            <w:pPr>
              <w:pStyle w:val="Parasts"/>
              <w:jc w:val="center"/>
              <w:rPr>
                <w:sz w:val="24"/>
                <w:szCs w:val="24"/>
              </w:rPr>
            </w:pPr>
            <w:r w:rsidRPr="00E54F01">
              <w:rPr>
                <w:rStyle w:val="Noklusjumarindkopasfonts"/>
                <w:rFonts w:eastAsia="Calibr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7150" w14:textId="77777777" w:rsidR="00CF6B1A" w:rsidRPr="00E54F01" w:rsidRDefault="00CF6B1A" w:rsidP="007C0D37">
            <w:pPr>
              <w:pStyle w:val="Parasts"/>
              <w:jc w:val="center"/>
              <w:rPr>
                <w:color w:val="4D4D4D"/>
                <w:sz w:val="24"/>
                <w:szCs w:val="24"/>
              </w:rPr>
            </w:pPr>
            <w:r w:rsidRPr="00E54F01">
              <w:rPr>
                <w:color w:val="4D4D4D"/>
                <w:sz w:val="24"/>
                <w:szCs w:val="24"/>
              </w:rPr>
              <w:t>Qty cases</w:t>
            </w:r>
          </w:p>
        </w:tc>
        <w:tc>
          <w:tcPr>
            <w:tcW w:w="1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CC4D" w14:textId="77777777" w:rsidR="00CF6B1A" w:rsidRPr="00E54F01" w:rsidRDefault="00CF6B1A" w:rsidP="007C0D37">
            <w:pPr>
              <w:pStyle w:val="Parasts"/>
              <w:rPr>
                <w:color w:val="4D4D4D"/>
                <w:sz w:val="24"/>
                <w:szCs w:val="24"/>
              </w:rPr>
            </w:pPr>
            <w:r w:rsidRPr="00E54F01">
              <w:rPr>
                <w:color w:val="4D4D4D"/>
                <w:sz w:val="24"/>
                <w:szCs w:val="24"/>
              </w:rPr>
              <w:t>Qty cans</w:t>
            </w:r>
          </w:p>
        </w:tc>
      </w:tr>
      <w:tr w:rsidR="00CF6B1A" w:rsidRPr="00E54F01" w14:paraId="4DC98926" w14:textId="77777777" w:rsidTr="007C0D37">
        <w:trPr>
          <w:trHeight w:val="290"/>
          <w:jc w:val="center"/>
        </w:trPr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BCB0" w14:textId="77777777" w:rsidR="00CF6B1A" w:rsidRPr="00E54F01" w:rsidRDefault="00CF6B1A" w:rsidP="007C0D37">
            <w:pPr>
              <w:pStyle w:val="Parasts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773E" w14:textId="77777777" w:rsidR="00CF6B1A" w:rsidRPr="00E54F01" w:rsidRDefault="00CF6B1A" w:rsidP="007C0D37">
            <w:pPr>
              <w:pStyle w:val="Parasts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4E0D" w14:textId="77777777" w:rsidR="00CF6B1A" w:rsidRPr="00E54F01" w:rsidRDefault="00CF6B1A" w:rsidP="007C0D37">
            <w:pPr>
              <w:pStyle w:val="Parasts"/>
              <w:jc w:val="center"/>
              <w:rPr>
                <w:color w:val="4D4D4D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4255" w14:textId="77777777" w:rsidR="00CF6B1A" w:rsidRPr="00E54F01" w:rsidRDefault="00CF6B1A" w:rsidP="007C0D37">
            <w:pPr>
              <w:pStyle w:val="Parasts"/>
              <w:jc w:val="center"/>
              <w:rPr>
                <w:color w:val="4D4D4D"/>
                <w:sz w:val="24"/>
                <w:szCs w:val="24"/>
              </w:rPr>
            </w:pPr>
          </w:p>
        </w:tc>
      </w:tr>
      <w:tr w:rsidR="00CF6B1A" w:rsidRPr="00E54F01" w14:paraId="6BF5A9F2" w14:textId="77777777" w:rsidTr="007C0D37">
        <w:trPr>
          <w:trHeight w:val="290"/>
          <w:jc w:val="center"/>
        </w:trPr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6194" w14:textId="77777777" w:rsidR="00CF6B1A" w:rsidRPr="00E54F01" w:rsidRDefault="00CF6B1A" w:rsidP="007C0D37">
            <w:pPr>
              <w:pStyle w:val="Parasts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3E63" w14:textId="77777777" w:rsidR="00CF6B1A" w:rsidRPr="00E54F01" w:rsidRDefault="00CF6B1A" w:rsidP="007C0D37">
            <w:pPr>
              <w:pStyle w:val="Parasts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2AB6" w14:textId="77777777" w:rsidR="00CF6B1A" w:rsidRPr="00E54F01" w:rsidRDefault="00CF6B1A" w:rsidP="007C0D37">
            <w:pPr>
              <w:pStyle w:val="Parasts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84A6" w14:textId="77777777" w:rsidR="00CF6B1A" w:rsidRPr="00E54F01" w:rsidRDefault="00CF6B1A" w:rsidP="007C0D37">
            <w:pPr>
              <w:pStyle w:val="Parasts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61EB7093" w14:textId="77777777" w:rsidR="00CF6B1A" w:rsidRDefault="00CF6B1A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lang w:val="en-GB"/>
        </w:rPr>
      </w:pPr>
    </w:p>
    <w:p w14:paraId="27305B82" w14:textId="35A79771" w:rsidR="000A6672" w:rsidRPr="00BF24AC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BF24AC">
        <w:rPr>
          <w:color w:val="000000"/>
          <w:lang w:val="en-GB"/>
        </w:rPr>
        <w:t>have been obtained from catches imported under the following catch certificate(s):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38"/>
        <w:gridCol w:w="1071"/>
        <w:gridCol w:w="894"/>
        <w:gridCol w:w="1117"/>
        <w:gridCol w:w="1172"/>
        <w:gridCol w:w="795"/>
        <w:gridCol w:w="1050"/>
        <w:gridCol w:w="1405"/>
      </w:tblGrid>
      <w:tr w:rsidR="00CF6B1A" w:rsidRPr="00E8324C" w14:paraId="3982A134" w14:textId="77777777" w:rsidTr="009131AB">
        <w:tc>
          <w:tcPr>
            <w:tcW w:w="1138" w:type="dxa"/>
          </w:tcPr>
          <w:p w14:paraId="04B51043" w14:textId="5B3ECCBC" w:rsidR="00CF6B1A" w:rsidRPr="009131AB" w:rsidRDefault="00CF6B1A" w:rsidP="009131AB">
            <w:pPr>
              <w:pStyle w:val="norm"/>
              <w:spacing w:before="120" w:beforeAutospacing="0" w:after="0" w:afterAutospacing="0"/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rStyle w:val="Noklusjumarindkopasfonts"/>
                <w:rFonts w:eastAsia="Calibri"/>
                <w:b/>
                <w:bCs/>
                <w:sz w:val="20"/>
                <w:szCs w:val="20"/>
              </w:rPr>
              <w:t>Place of release in free circulation in EU</w:t>
            </w:r>
          </w:p>
        </w:tc>
        <w:tc>
          <w:tcPr>
            <w:tcW w:w="1070" w:type="dxa"/>
          </w:tcPr>
          <w:p w14:paraId="1B4003A4" w14:textId="19198FF9" w:rsidR="00CF6B1A" w:rsidRPr="009131AB" w:rsidRDefault="00CF6B1A" w:rsidP="00726DD2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>Catch certificate number</w:t>
            </w:r>
          </w:p>
        </w:tc>
        <w:tc>
          <w:tcPr>
            <w:tcW w:w="893" w:type="dxa"/>
          </w:tcPr>
          <w:p w14:paraId="01D86B52" w14:textId="77777777" w:rsidR="00CF6B1A" w:rsidRPr="009131AB" w:rsidRDefault="00CF6B1A" w:rsidP="00726DD2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>Vessel name(s) and flag(s)</w:t>
            </w:r>
          </w:p>
        </w:tc>
        <w:tc>
          <w:tcPr>
            <w:tcW w:w="1117" w:type="dxa"/>
          </w:tcPr>
          <w:p w14:paraId="6699D9DD" w14:textId="77777777" w:rsidR="00CF6B1A" w:rsidRPr="009131AB" w:rsidRDefault="00CF6B1A" w:rsidP="00726DD2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>Validation date(s)</w:t>
            </w:r>
          </w:p>
        </w:tc>
        <w:tc>
          <w:tcPr>
            <w:tcW w:w="1172" w:type="dxa"/>
          </w:tcPr>
          <w:p w14:paraId="3747F284" w14:textId="77777777" w:rsidR="00CF6B1A" w:rsidRPr="009131AB" w:rsidRDefault="00CF6B1A" w:rsidP="00726DD2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>Catch description</w:t>
            </w:r>
          </w:p>
        </w:tc>
        <w:tc>
          <w:tcPr>
            <w:tcW w:w="795" w:type="dxa"/>
          </w:tcPr>
          <w:p w14:paraId="5E2F8CC4" w14:textId="77777777" w:rsidR="00CF6B1A" w:rsidRPr="009131AB" w:rsidRDefault="00CF6B1A" w:rsidP="00726DD2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>Total landed weight (kg)</w:t>
            </w:r>
          </w:p>
        </w:tc>
        <w:tc>
          <w:tcPr>
            <w:tcW w:w="1050" w:type="dxa"/>
          </w:tcPr>
          <w:p w14:paraId="61381ABC" w14:textId="77777777" w:rsidR="00CF6B1A" w:rsidRPr="009131AB" w:rsidRDefault="00CF6B1A" w:rsidP="00726DD2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>Catch processed (kg)</w:t>
            </w:r>
          </w:p>
        </w:tc>
        <w:tc>
          <w:tcPr>
            <w:tcW w:w="1407" w:type="dxa"/>
          </w:tcPr>
          <w:p w14:paraId="2A90FC2F" w14:textId="77777777" w:rsidR="00CF6B1A" w:rsidRPr="009131AB" w:rsidRDefault="00CF6B1A" w:rsidP="00726DD2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>Processed Fishery product /</w:t>
            </w:r>
          </w:p>
          <w:p w14:paraId="32BAA9EB" w14:textId="30169ED4" w:rsidR="00CF6B1A" w:rsidRPr="009131AB" w:rsidRDefault="00CF6B1A" w:rsidP="00726DD2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Drained weight </w:t>
            </w:r>
            <w:r w:rsidRPr="009131AB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522AD47C" w14:textId="77777777" w:rsidR="00CF6B1A" w:rsidRPr="009131AB" w:rsidRDefault="00CF6B1A" w:rsidP="003934A0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9131AB">
              <w:rPr>
                <w:b/>
                <w:bCs/>
                <w:color w:val="000000"/>
                <w:sz w:val="20"/>
                <w:szCs w:val="20"/>
                <w:lang w:val="en-GB"/>
              </w:rPr>
              <w:t>(kg)</w:t>
            </w:r>
            <w:r w:rsidRPr="009131AB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40668ED7" w14:textId="07047C8D" w:rsidR="00CF6B1A" w:rsidRPr="009131AB" w:rsidRDefault="00CF6B1A" w:rsidP="003934A0">
            <w:pPr>
              <w:pStyle w:val="norm"/>
              <w:spacing w:before="12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CF6B1A" w:rsidRPr="003F6B60" w14:paraId="7763C9D0" w14:textId="77777777" w:rsidTr="009131AB">
        <w:tc>
          <w:tcPr>
            <w:tcW w:w="1138" w:type="dxa"/>
          </w:tcPr>
          <w:p w14:paraId="2281B093" w14:textId="2A31B3A1" w:rsidR="00CF6B1A" w:rsidRPr="003F6B60" w:rsidRDefault="00CF6B1A" w:rsidP="003F6B60">
            <w:pPr>
              <w:pStyle w:val="norm"/>
              <w:spacing w:before="120" w:beforeAutospacing="0" w:after="0" w:afterAutospacing="0"/>
              <w:jc w:val="center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(*)</w:t>
            </w:r>
          </w:p>
        </w:tc>
        <w:tc>
          <w:tcPr>
            <w:tcW w:w="1070" w:type="dxa"/>
          </w:tcPr>
          <w:p w14:paraId="636F0C39" w14:textId="313D94C9" w:rsidR="00CF6B1A" w:rsidRPr="003F6B60" w:rsidRDefault="00CF6B1A" w:rsidP="003F6B60">
            <w:pPr>
              <w:pStyle w:val="norm"/>
              <w:spacing w:before="120" w:beforeAutospacing="0" w:after="0" w:afterAutospacing="0"/>
              <w:jc w:val="center"/>
              <w:rPr>
                <w:color w:val="FF0000"/>
                <w:lang w:val="en-GB"/>
              </w:rPr>
            </w:pPr>
            <w:r w:rsidRPr="003F6B60">
              <w:rPr>
                <w:color w:val="FF0000"/>
                <w:lang w:val="en-GB"/>
              </w:rPr>
              <w:t>(1)</w:t>
            </w:r>
          </w:p>
        </w:tc>
        <w:tc>
          <w:tcPr>
            <w:tcW w:w="893" w:type="dxa"/>
          </w:tcPr>
          <w:p w14:paraId="3634D9B9" w14:textId="6C297E5D" w:rsidR="00CF6B1A" w:rsidRPr="003F6B60" w:rsidRDefault="00CF6B1A" w:rsidP="003F6B60">
            <w:pPr>
              <w:pStyle w:val="norm"/>
              <w:spacing w:before="120" w:beforeAutospacing="0" w:after="0" w:afterAutospacing="0"/>
              <w:jc w:val="center"/>
              <w:rPr>
                <w:color w:val="FF0000"/>
                <w:lang w:val="en-GB"/>
              </w:rPr>
            </w:pPr>
            <w:r w:rsidRPr="003F6B60">
              <w:rPr>
                <w:color w:val="FF0000"/>
                <w:lang w:val="en-GB"/>
              </w:rPr>
              <w:t>(2)</w:t>
            </w:r>
          </w:p>
        </w:tc>
        <w:tc>
          <w:tcPr>
            <w:tcW w:w="1117" w:type="dxa"/>
          </w:tcPr>
          <w:p w14:paraId="24916114" w14:textId="7F2AD3A0" w:rsidR="00CF6B1A" w:rsidRPr="003F6B60" w:rsidRDefault="00CF6B1A" w:rsidP="003F6B60">
            <w:pPr>
              <w:pStyle w:val="norm"/>
              <w:spacing w:before="120" w:beforeAutospacing="0" w:after="0" w:afterAutospacing="0"/>
              <w:jc w:val="center"/>
              <w:rPr>
                <w:color w:val="FF0000"/>
                <w:lang w:val="en-GB"/>
              </w:rPr>
            </w:pPr>
            <w:r w:rsidRPr="003F6B60">
              <w:rPr>
                <w:color w:val="FF0000"/>
                <w:lang w:val="en-GB"/>
              </w:rPr>
              <w:t>(3)</w:t>
            </w:r>
          </w:p>
        </w:tc>
        <w:tc>
          <w:tcPr>
            <w:tcW w:w="1172" w:type="dxa"/>
          </w:tcPr>
          <w:p w14:paraId="7846120E" w14:textId="7D6CE600" w:rsidR="00CF6B1A" w:rsidRPr="003F6B60" w:rsidRDefault="00CF6B1A" w:rsidP="003F6B60">
            <w:pPr>
              <w:pStyle w:val="norm"/>
              <w:spacing w:before="120" w:beforeAutospacing="0" w:after="0" w:afterAutospacing="0"/>
              <w:jc w:val="center"/>
              <w:rPr>
                <w:color w:val="FF0000"/>
                <w:lang w:val="en-GB"/>
              </w:rPr>
            </w:pPr>
            <w:r w:rsidRPr="003F6B60">
              <w:rPr>
                <w:color w:val="FF0000"/>
                <w:lang w:val="en-GB"/>
              </w:rPr>
              <w:t>(4)</w:t>
            </w:r>
          </w:p>
        </w:tc>
        <w:tc>
          <w:tcPr>
            <w:tcW w:w="795" w:type="dxa"/>
          </w:tcPr>
          <w:p w14:paraId="332FA277" w14:textId="5E180429" w:rsidR="00CF6B1A" w:rsidRPr="003F6B60" w:rsidRDefault="00CF6B1A" w:rsidP="003F6B60">
            <w:pPr>
              <w:pStyle w:val="norm"/>
              <w:spacing w:before="120" w:beforeAutospacing="0" w:after="0" w:afterAutospacing="0"/>
              <w:jc w:val="center"/>
              <w:rPr>
                <w:color w:val="FF0000"/>
                <w:lang w:val="en-GB"/>
              </w:rPr>
            </w:pPr>
            <w:r w:rsidRPr="003F6B60">
              <w:rPr>
                <w:color w:val="FF0000"/>
                <w:lang w:val="en-GB"/>
              </w:rPr>
              <w:t>(5)</w:t>
            </w:r>
          </w:p>
        </w:tc>
        <w:tc>
          <w:tcPr>
            <w:tcW w:w="1050" w:type="dxa"/>
          </w:tcPr>
          <w:p w14:paraId="457880FA" w14:textId="3516F560" w:rsidR="00CF6B1A" w:rsidRPr="003F6B60" w:rsidRDefault="00CF6B1A" w:rsidP="003F6B60">
            <w:pPr>
              <w:pStyle w:val="norm"/>
              <w:spacing w:before="120" w:beforeAutospacing="0" w:after="0" w:afterAutospacing="0"/>
              <w:jc w:val="center"/>
              <w:rPr>
                <w:color w:val="FF0000"/>
                <w:lang w:val="en-GB"/>
              </w:rPr>
            </w:pPr>
            <w:r w:rsidRPr="003F6B60">
              <w:rPr>
                <w:color w:val="FF0000"/>
                <w:lang w:val="en-GB"/>
              </w:rPr>
              <w:t>(6)</w:t>
            </w:r>
          </w:p>
        </w:tc>
        <w:tc>
          <w:tcPr>
            <w:tcW w:w="1407" w:type="dxa"/>
          </w:tcPr>
          <w:p w14:paraId="3AF8D72E" w14:textId="5E9681DF" w:rsidR="00CF6B1A" w:rsidRPr="003F6B60" w:rsidRDefault="00CF6B1A" w:rsidP="003F6B60">
            <w:pPr>
              <w:pStyle w:val="norm"/>
              <w:spacing w:before="120" w:beforeAutospacing="0" w:after="0" w:afterAutospacing="0"/>
              <w:jc w:val="center"/>
              <w:rPr>
                <w:color w:val="FF0000"/>
                <w:lang w:val="en-GB"/>
              </w:rPr>
            </w:pPr>
            <w:r w:rsidRPr="003F6B60">
              <w:rPr>
                <w:color w:val="FF0000"/>
                <w:lang w:val="en-GB"/>
              </w:rPr>
              <w:t>(7)</w:t>
            </w:r>
          </w:p>
        </w:tc>
      </w:tr>
      <w:tr w:rsidR="00CF6B1A" w:rsidRPr="00BF24AC" w14:paraId="7C38EC6C" w14:textId="77777777" w:rsidTr="009131AB">
        <w:tc>
          <w:tcPr>
            <w:tcW w:w="1138" w:type="dxa"/>
          </w:tcPr>
          <w:p w14:paraId="45286B8A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070" w:type="dxa"/>
          </w:tcPr>
          <w:p w14:paraId="4A42230D" w14:textId="645FAACD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893" w:type="dxa"/>
          </w:tcPr>
          <w:p w14:paraId="6647988A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117" w:type="dxa"/>
          </w:tcPr>
          <w:p w14:paraId="63B3D8C5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172" w:type="dxa"/>
          </w:tcPr>
          <w:p w14:paraId="058FFA53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795" w:type="dxa"/>
          </w:tcPr>
          <w:p w14:paraId="7F83062F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050" w:type="dxa"/>
          </w:tcPr>
          <w:p w14:paraId="60913694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407" w:type="dxa"/>
          </w:tcPr>
          <w:p w14:paraId="3DE7AF32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</w:tr>
      <w:tr w:rsidR="00CF6B1A" w:rsidRPr="00BF24AC" w14:paraId="3072365E" w14:textId="77777777" w:rsidTr="009131AB">
        <w:tc>
          <w:tcPr>
            <w:tcW w:w="1138" w:type="dxa"/>
          </w:tcPr>
          <w:p w14:paraId="69B209CA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070" w:type="dxa"/>
          </w:tcPr>
          <w:p w14:paraId="2ED2F494" w14:textId="3AB26AA5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893" w:type="dxa"/>
          </w:tcPr>
          <w:p w14:paraId="6DFDA9A7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117" w:type="dxa"/>
          </w:tcPr>
          <w:p w14:paraId="37626E58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172" w:type="dxa"/>
          </w:tcPr>
          <w:p w14:paraId="562FF76A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795" w:type="dxa"/>
          </w:tcPr>
          <w:p w14:paraId="0933885C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050" w:type="dxa"/>
          </w:tcPr>
          <w:p w14:paraId="1902E5A6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407" w:type="dxa"/>
          </w:tcPr>
          <w:p w14:paraId="1F30DBF0" w14:textId="77777777" w:rsidR="00CF6B1A" w:rsidRPr="00BF24AC" w:rsidRDefault="00CF6B1A" w:rsidP="000A6672">
            <w:pPr>
              <w:pStyle w:val="norm"/>
              <w:spacing w:before="120" w:beforeAutospacing="0" w:after="0" w:afterAutospacing="0"/>
              <w:jc w:val="both"/>
              <w:rPr>
                <w:color w:val="000000"/>
                <w:lang w:val="en-GB"/>
              </w:rPr>
            </w:pPr>
          </w:p>
        </w:tc>
      </w:tr>
    </w:tbl>
    <w:p w14:paraId="35E43E0D" w14:textId="77777777" w:rsidR="00CF6B1A" w:rsidRDefault="00CF6B1A" w:rsidP="00CF6B1A">
      <w:pPr>
        <w:pStyle w:val="norm"/>
        <w:shd w:val="clear" w:color="auto" w:fill="FFFFFF"/>
        <w:spacing w:before="120" w:beforeAutospacing="0" w:after="0" w:afterAutospacing="0"/>
        <w:ind w:left="720"/>
        <w:jc w:val="both"/>
        <w:rPr>
          <w:color w:val="FF0000"/>
        </w:rPr>
      </w:pPr>
    </w:p>
    <w:p w14:paraId="0D6869E7" w14:textId="60475AE8" w:rsidR="00CF6B1A" w:rsidRDefault="00CF6B1A" w:rsidP="00002E9E">
      <w:pPr>
        <w:pStyle w:val="norm"/>
        <w:shd w:val="clear" w:color="auto" w:fill="FFFFFF"/>
        <w:spacing w:before="120" w:beforeAutospacing="0" w:after="0" w:afterAutospacing="0"/>
        <w:ind w:firstLine="360"/>
        <w:jc w:val="both"/>
        <w:rPr>
          <w:color w:val="FF0000"/>
        </w:rPr>
      </w:pPr>
      <w:r>
        <w:rPr>
          <w:color w:val="FF0000"/>
        </w:rPr>
        <w:t xml:space="preserve">*) </w:t>
      </w:r>
      <w:r w:rsidR="00D309E8">
        <w:rPr>
          <w:color w:val="FF0000"/>
        </w:rPr>
        <w:t>“</w:t>
      </w:r>
      <w:r w:rsidR="00D309E8" w:rsidRPr="00D309E8">
        <w:rPr>
          <w:i/>
          <w:iCs/>
          <w:color w:val="FF0000"/>
        </w:rPr>
        <w:t>Vieta, kur produkti tika laisti brīvā apgrozībā</w:t>
      </w:r>
      <w:r w:rsidR="00D309E8">
        <w:rPr>
          <w:color w:val="FF0000"/>
        </w:rPr>
        <w:t xml:space="preserve">”. </w:t>
      </w:r>
      <w:r w:rsidR="00FB7D6C">
        <w:rPr>
          <w:color w:val="FF0000"/>
        </w:rPr>
        <w:t>Ņemot vērā Ministru kabineta noteikumu Nr. 94</w:t>
      </w:r>
      <w:r w:rsidR="00FB7D6C">
        <w:rPr>
          <w:rStyle w:val="FootnoteReference"/>
          <w:color w:val="FF0000"/>
        </w:rPr>
        <w:footnoteReference w:id="1"/>
      </w:r>
      <w:r w:rsidR="00FB7D6C" w:rsidRPr="00FB7D6C">
        <w:t xml:space="preserve"> </w:t>
      </w:r>
      <w:r w:rsidR="00FB7D6C" w:rsidRPr="00FB7D6C">
        <w:rPr>
          <w:color w:val="FF0000"/>
        </w:rPr>
        <w:t>27.2</w:t>
      </w:r>
      <w:r w:rsidR="00FB7D6C" w:rsidRPr="00CE02DF">
        <w:rPr>
          <w:color w:val="FF0000"/>
          <w:vertAlign w:val="superscript"/>
        </w:rPr>
        <w:t>1</w:t>
      </w:r>
      <w:r w:rsidR="00FB7D6C" w:rsidRPr="00FB7D6C">
        <w:rPr>
          <w:color w:val="FF0000"/>
        </w:rPr>
        <w:t>.1.</w:t>
      </w:r>
      <w:r w:rsidR="00D309E8">
        <w:rPr>
          <w:color w:val="FF0000"/>
        </w:rPr>
        <w:t xml:space="preserve"> </w:t>
      </w:r>
      <w:r w:rsidR="00FB7D6C">
        <w:rPr>
          <w:color w:val="FF0000"/>
        </w:rPr>
        <w:t xml:space="preserve">apakšpunkta prasības eksportētājs norāda </w:t>
      </w:r>
      <w:r w:rsidR="00FB7D6C" w:rsidRPr="00FB7D6C">
        <w:rPr>
          <w:color w:val="FF0000"/>
        </w:rPr>
        <w:t>Eiropas Savienības dalībvalsti, kurā zvejas produkti laisti brīvā apgrozībā ievešanai Eiropas Savienībā;</w:t>
      </w:r>
    </w:p>
    <w:p w14:paraId="7C9B95E9" w14:textId="27BDC2BB" w:rsidR="003F6B60" w:rsidRPr="00753340" w:rsidRDefault="003F6B60" w:rsidP="00CE4372">
      <w:pPr>
        <w:pStyle w:val="norm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jc w:val="both"/>
        <w:rPr>
          <w:color w:val="FF0000"/>
        </w:rPr>
      </w:pPr>
      <w:r w:rsidRPr="00150BE7">
        <w:rPr>
          <w:color w:val="FF0000"/>
        </w:rPr>
        <w:t>“</w:t>
      </w:r>
      <w:r w:rsidRPr="00D309E8">
        <w:rPr>
          <w:i/>
          <w:iCs/>
          <w:color w:val="FF0000"/>
        </w:rPr>
        <w:t>Nozvejas sertifikāta numurs</w:t>
      </w:r>
      <w:r w:rsidRPr="00150BE7">
        <w:rPr>
          <w:color w:val="FF0000"/>
        </w:rPr>
        <w:t>”. Jānorāda nozvejas sertifikāta</w:t>
      </w:r>
      <w:r w:rsidR="007F45FD">
        <w:rPr>
          <w:color w:val="FF0000"/>
        </w:rPr>
        <w:t xml:space="preserve"> </w:t>
      </w:r>
      <w:r w:rsidR="007F45FD" w:rsidRPr="00753340">
        <w:rPr>
          <w:color w:val="FF0000"/>
        </w:rPr>
        <w:t>numurs</w:t>
      </w:r>
      <w:r w:rsidRPr="00753340">
        <w:rPr>
          <w:color w:val="FF0000"/>
        </w:rPr>
        <w:t>, kurš ir saņemts kopā ar zvejas produktiem, kuri tika izmantoti apstrādē.</w:t>
      </w:r>
    </w:p>
    <w:p w14:paraId="0B4F213F" w14:textId="0FB9A0B9" w:rsidR="003F6B60" w:rsidRPr="00753340" w:rsidRDefault="003F6B60" w:rsidP="00CE43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FF0000"/>
        </w:rPr>
      </w:pPr>
      <w:r w:rsidRPr="00753340">
        <w:rPr>
          <w:color w:val="FF0000"/>
        </w:rPr>
        <w:t xml:space="preserve">Šeit var būt arī vairāki sertifikāti. </w:t>
      </w:r>
      <w:r w:rsidR="0053478C" w:rsidRPr="00753340">
        <w:rPr>
          <w:color w:val="FF0000"/>
        </w:rPr>
        <w:t>Par katru sertifikātu tabulā jāaizpilda jauna rinda.</w:t>
      </w:r>
    </w:p>
    <w:p w14:paraId="2C150B2D" w14:textId="62355369" w:rsidR="003F6B60" w:rsidRDefault="003F6B60" w:rsidP="00CE4372">
      <w:pPr>
        <w:pStyle w:val="norm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jc w:val="both"/>
        <w:rPr>
          <w:color w:val="FF0000"/>
        </w:rPr>
      </w:pPr>
      <w:r w:rsidRPr="00753340">
        <w:rPr>
          <w:color w:val="FF0000"/>
        </w:rPr>
        <w:t>“</w:t>
      </w:r>
      <w:r w:rsidRPr="00D309E8">
        <w:rPr>
          <w:i/>
          <w:iCs/>
          <w:color w:val="FF0000"/>
        </w:rPr>
        <w:t>Kuģa(</w:t>
      </w:r>
      <w:r w:rsidR="00150BE7" w:rsidRPr="00D309E8">
        <w:rPr>
          <w:i/>
          <w:iCs/>
          <w:color w:val="FF0000"/>
        </w:rPr>
        <w:t>-</w:t>
      </w:r>
      <w:r w:rsidRPr="00D309E8">
        <w:rPr>
          <w:i/>
          <w:iCs/>
          <w:color w:val="FF0000"/>
        </w:rPr>
        <w:t xml:space="preserve">u) </w:t>
      </w:r>
      <w:r w:rsidR="00150BE7" w:rsidRPr="00D309E8">
        <w:rPr>
          <w:i/>
          <w:iCs/>
          <w:color w:val="FF0000"/>
        </w:rPr>
        <w:t>nosaukums</w:t>
      </w:r>
      <w:r w:rsidRPr="00D309E8">
        <w:rPr>
          <w:i/>
          <w:iCs/>
          <w:color w:val="FF0000"/>
        </w:rPr>
        <w:t>(</w:t>
      </w:r>
      <w:r w:rsidR="00150BE7" w:rsidRPr="00D309E8">
        <w:rPr>
          <w:i/>
          <w:iCs/>
          <w:color w:val="FF0000"/>
        </w:rPr>
        <w:t>-</w:t>
      </w:r>
      <w:r w:rsidRPr="00D309E8">
        <w:rPr>
          <w:i/>
          <w:iCs/>
          <w:color w:val="FF0000"/>
        </w:rPr>
        <w:t>i) un karogs(-i</w:t>
      </w:r>
      <w:r w:rsidRPr="00753340">
        <w:rPr>
          <w:color w:val="FF0000"/>
        </w:rPr>
        <w:t>)”. Jānorād</w:t>
      </w:r>
      <w:r w:rsidR="00150BE7" w:rsidRPr="00753340">
        <w:rPr>
          <w:color w:val="FF0000"/>
        </w:rPr>
        <w:t>a to kuģu nosaukumi un karogs</w:t>
      </w:r>
      <w:r w:rsidR="007F45FD" w:rsidRPr="00753340">
        <w:rPr>
          <w:color w:val="FF0000"/>
        </w:rPr>
        <w:t xml:space="preserve"> (kuģa karoga valsts)</w:t>
      </w:r>
      <w:r w:rsidR="00150BE7" w:rsidRPr="00753340">
        <w:rPr>
          <w:color w:val="FF0000"/>
        </w:rPr>
        <w:t>, kuri norādīti apstiprinātajā(-os) nozvejas sertifikātā</w:t>
      </w:r>
      <w:r w:rsidR="00150BE7">
        <w:rPr>
          <w:color w:val="FF0000"/>
        </w:rPr>
        <w:t xml:space="preserve">(-os). </w:t>
      </w:r>
    </w:p>
    <w:p w14:paraId="14B26BE8" w14:textId="66DF7091" w:rsidR="00150BE7" w:rsidRDefault="00150BE7" w:rsidP="00150BE7">
      <w:pPr>
        <w:pStyle w:val="norm"/>
        <w:shd w:val="clear" w:color="auto" w:fill="FFFFFF"/>
        <w:spacing w:before="120" w:beforeAutospacing="0" w:after="0" w:afterAutospacing="0"/>
        <w:jc w:val="both"/>
        <w:rPr>
          <w:color w:val="FF0000"/>
        </w:rPr>
      </w:pPr>
      <w:r>
        <w:rPr>
          <w:color w:val="FF0000"/>
        </w:rPr>
        <w:lastRenderedPageBreak/>
        <w:t>Šeit var būt arī vairāki kuģi, tādā gadījumā iespējams attiecīgajā ailē norādīt “skat. nozvejas sertifikātā” (‘’see catch certificate”)</w:t>
      </w:r>
    </w:p>
    <w:p w14:paraId="2B3A7F7D" w14:textId="4F6536C5" w:rsidR="003332AC" w:rsidRPr="003332AC" w:rsidRDefault="00150BE7" w:rsidP="00CE4372">
      <w:pPr>
        <w:pStyle w:val="norm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jc w:val="both"/>
        <w:rPr>
          <w:color w:val="FF0000"/>
        </w:rPr>
      </w:pPr>
      <w:r>
        <w:rPr>
          <w:color w:val="FF0000"/>
        </w:rPr>
        <w:t>“</w:t>
      </w:r>
      <w:r w:rsidRPr="00D309E8">
        <w:rPr>
          <w:i/>
          <w:iCs/>
          <w:color w:val="FF0000"/>
        </w:rPr>
        <w:t>Apstiprināšanas datums (-i)”.</w:t>
      </w:r>
      <w:r>
        <w:rPr>
          <w:color w:val="FF0000"/>
        </w:rPr>
        <w:t xml:space="preserve"> </w:t>
      </w:r>
      <w:r w:rsidR="003332AC">
        <w:rPr>
          <w:color w:val="FF0000"/>
        </w:rPr>
        <w:t>Skat. nozvejas sertifikāta 9.aili, t.i. d</w:t>
      </w:r>
      <w:r>
        <w:rPr>
          <w:color w:val="FF0000"/>
        </w:rPr>
        <w:t xml:space="preserve">atums (-i), kad </w:t>
      </w:r>
      <w:r w:rsidR="003332AC">
        <w:rPr>
          <w:color w:val="FF0000"/>
        </w:rPr>
        <w:t xml:space="preserve">nozvejas sertifikātu ir apstiprinājusi </w:t>
      </w:r>
      <w:r w:rsidR="0053478C">
        <w:rPr>
          <w:color w:val="FF0000"/>
        </w:rPr>
        <w:t xml:space="preserve">karoga valsts </w:t>
      </w:r>
      <w:r w:rsidR="003332AC">
        <w:rPr>
          <w:color w:val="FF0000"/>
        </w:rPr>
        <w:t>atbildīgā iestāde.</w:t>
      </w:r>
      <w:r w:rsidR="003332AC" w:rsidRPr="003332AC">
        <w:t xml:space="preserve"> </w:t>
      </w:r>
    </w:p>
    <w:p w14:paraId="1808CCE4" w14:textId="5BF0E086" w:rsidR="003332AC" w:rsidRDefault="003332AC" w:rsidP="00CE4372">
      <w:pPr>
        <w:pStyle w:val="norm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jc w:val="both"/>
        <w:rPr>
          <w:color w:val="FF0000"/>
        </w:rPr>
      </w:pPr>
      <w:r>
        <w:rPr>
          <w:color w:val="FF0000"/>
        </w:rPr>
        <w:t>“</w:t>
      </w:r>
      <w:r w:rsidRPr="00D309E8">
        <w:rPr>
          <w:i/>
          <w:iCs/>
          <w:color w:val="FF0000"/>
        </w:rPr>
        <w:t>Nozvejas apraksts</w:t>
      </w:r>
      <w:r>
        <w:rPr>
          <w:color w:val="FF0000"/>
        </w:rPr>
        <w:t xml:space="preserve">”. </w:t>
      </w:r>
      <w:r w:rsidR="0068583E">
        <w:rPr>
          <w:color w:val="FF0000"/>
        </w:rPr>
        <w:t>Skat. nozvejas sertifikāta 3.aili, t.i. sugu nosaukums un/vai to 3</w:t>
      </w:r>
      <w:r w:rsidR="007F45FD">
        <w:rPr>
          <w:color w:val="FF0000"/>
        </w:rPr>
        <w:t xml:space="preserve"> </w:t>
      </w:r>
      <w:r w:rsidR="0068583E">
        <w:rPr>
          <w:color w:val="FF0000"/>
        </w:rPr>
        <w:t>b</w:t>
      </w:r>
      <w:r w:rsidR="007F45FD">
        <w:rPr>
          <w:color w:val="FF0000"/>
        </w:rPr>
        <w:t>u</w:t>
      </w:r>
      <w:r w:rsidR="0068583E">
        <w:rPr>
          <w:color w:val="FF0000"/>
        </w:rPr>
        <w:t>rtu kods.</w:t>
      </w:r>
    </w:p>
    <w:p w14:paraId="1AEDEC70" w14:textId="42E24E4B" w:rsidR="0068583E" w:rsidRDefault="0068583E" w:rsidP="00CE4372">
      <w:pPr>
        <w:pStyle w:val="norm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jc w:val="both"/>
        <w:rPr>
          <w:color w:val="FF0000"/>
        </w:rPr>
      </w:pPr>
      <w:r>
        <w:rPr>
          <w:color w:val="FF0000"/>
        </w:rPr>
        <w:t>“</w:t>
      </w:r>
      <w:r w:rsidRPr="00D309E8">
        <w:rPr>
          <w:i/>
          <w:iCs/>
          <w:color w:val="FF0000"/>
        </w:rPr>
        <w:t>Kopējais izkrautais dzīvsvars (kg)”.</w:t>
      </w:r>
      <w:r>
        <w:rPr>
          <w:color w:val="FF0000"/>
        </w:rPr>
        <w:t xml:space="preserve"> </w:t>
      </w:r>
      <w:r w:rsidR="007128F3">
        <w:rPr>
          <w:color w:val="FF0000"/>
        </w:rPr>
        <w:t xml:space="preserve">Skat.nozvejas sertifikāta aili “Estimated weight to be landed” vai “Verified weight landed” (ja šī aile ir aizpildīta). </w:t>
      </w:r>
    </w:p>
    <w:p w14:paraId="0189CB93" w14:textId="7EE2765F" w:rsidR="007128F3" w:rsidRPr="00753340" w:rsidRDefault="007128F3" w:rsidP="00CE4372">
      <w:pPr>
        <w:pStyle w:val="norm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jc w:val="both"/>
        <w:rPr>
          <w:color w:val="FF0000"/>
        </w:rPr>
      </w:pPr>
      <w:r>
        <w:rPr>
          <w:color w:val="FF0000"/>
        </w:rPr>
        <w:t>“</w:t>
      </w:r>
      <w:r w:rsidRPr="00D309E8">
        <w:rPr>
          <w:i/>
          <w:iCs/>
          <w:color w:val="FF0000"/>
        </w:rPr>
        <w:t>Apstrādātā nozvejas daļa (kg)”.</w:t>
      </w:r>
      <w:r w:rsidRPr="00753340">
        <w:rPr>
          <w:color w:val="FF0000"/>
        </w:rPr>
        <w:t xml:space="preserve"> Daudzums, kurš </w:t>
      </w:r>
      <w:r w:rsidR="003471B0" w:rsidRPr="00753340">
        <w:rPr>
          <w:color w:val="FF0000"/>
        </w:rPr>
        <w:t>no kopējā izkrautā</w:t>
      </w:r>
      <w:r w:rsidR="007F45FD" w:rsidRPr="00753340">
        <w:rPr>
          <w:color w:val="FF0000"/>
        </w:rPr>
        <w:t xml:space="preserve"> nozvejas</w:t>
      </w:r>
      <w:r w:rsidR="003471B0" w:rsidRPr="00753340">
        <w:rPr>
          <w:color w:val="FF0000"/>
        </w:rPr>
        <w:t xml:space="preserve"> dzīvsvara </w:t>
      </w:r>
      <w:r w:rsidRPr="00753340">
        <w:rPr>
          <w:color w:val="FF0000"/>
        </w:rPr>
        <w:t>tika</w:t>
      </w:r>
      <w:r w:rsidR="003471B0" w:rsidRPr="00753340">
        <w:rPr>
          <w:color w:val="FF0000"/>
        </w:rPr>
        <w:t xml:space="preserve"> izmantots</w:t>
      </w:r>
      <w:r w:rsidRPr="00753340">
        <w:rPr>
          <w:color w:val="FF0000"/>
        </w:rPr>
        <w:t xml:space="preserve"> </w:t>
      </w:r>
      <w:r w:rsidR="003471B0" w:rsidRPr="00753340">
        <w:rPr>
          <w:color w:val="FF0000"/>
        </w:rPr>
        <w:t>lai saražotu gala produkciju.</w:t>
      </w:r>
    </w:p>
    <w:p w14:paraId="1A848D46" w14:textId="33347130" w:rsidR="008C41E0" w:rsidRPr="00D309E8" w:rsidRDefault="008C41E0" w:rsidP="00CE4372">
      <w:pPr>
        <w:pStyle w:val="norm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jc w:val="both"/>
        <w:rPr>
          <w:color w:val="FF0000"/>
        </w:rPr>
      </w:pPr>
      <w:r w:rsidRPr="00D309E8">
        <w:rPr>
          <w:color w:val="FF0000"/>
        </w:rPr>
        <w:t>“</w:t>
      </w:r>
      <w:r w:rsidRPr="00D309E8">
        <w:rPr>
          <w:i/>
          <w:iCs/>
          <w:color w:val="FF0000"/>
        </w:rPr>
        <w:t>Apstrādātais zvejas produktu daudzums (neto svars) un sausais tīrsvars (kg)”.</w:t>
      </w:r>
      <w:r w:rsidRPr="00D309E8">
        <w:rPr>
          <w:color w:val="FF0000"/>
        </w:rPr>
        <w:t xml:space="preserve"> Norāda informāciju par kopējo, eksportēto produkta apjomu (neto svaru) un šī produkta saražošanai izmantoto (produktā ielikto) izejvielas (zivs) daudzumu.</w:t>
      </w:r>
    </w:p>
    <w:p w14:paraId="17D2222A" w14:textId="7B6C13F8" w:rsidR="000A6672" w:rsidRPr="00753340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FF0000"/>
          <w:lang w:val="en-GB"/>
        </w:rPr>
      </w:pPr>
      <w:r w:rsidRPr="00BF24AC">
        <w:rPr>
          <w:color w:val="000000"/>
          <w:lang w:val="en-GB"/>
        </w:rPr>
        <w:t>Name and address of the processing plant</w:t>
      </w:r>
      <w:r w:rsidRPr="00753340">
        <w:rPr>
          <w:color w:val="FF0000"/>
          <w:lang w:val="en-GB"/>
        </w:rPr>
        <w:t>:</w:t>
      </w:r>
      <w:r w:rsidR="000C1825" w:rsidRPr="00753340">
        <w:rPr>
          <w:i/>
          <w:color w:val="FF0000"/>
          <w:lang w:val="en-GB"/>
        </w:rPr>
        <w:t xml:space="preserve"> (</w:t>
      </w:r>
      <w:proofErr w:type="spellStart"/>
      <w:r w:rsidR="000C1825" w:rsidRPr="00753340">
        <w:rPr>
          <w:i/>
          <w:color w:val="FF0000"/>
          <w:lang w:val="en-GB"/>
        </w:rPr>
        <w:t>Apstrādes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uzņēmuma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nosaukums</w:t>
      </w:r>
      <w:proofErr w:type="spellEnd"/>
      <w:r w:rsidR="000C1825" w:rsidRPr="00753340">
        <w:rPr>
          <w:i/>
          <w:color w:val="FF0000"/>
          <w:lang w:val="en-GB"/>
        </w:rPr>
        <w:t xml:space="preserve"> un </w:t>
      </w:r>
      <w:proofErr w:type="spellStart"/>
      <w:r w:rsidR="000C1825" w:rsidRPr="00753340">
        <w:rPr>
          <w:i/>
          <w:color w:val="FF0000"/>
          <w:lang w:val="en-GB"/>
        </w:rPr>
        <w:t>adrese</w:t>
      </w:r>
      <w:proofErr w:type="spellEnd"/>
      <w:r w:rsidR="000C1825" w:rsidRPr="00753340">
        <w:rPr>
          <w:i/>
          <w:color w:val="FF0000"/>
          <w:lang w:val="en-GB"/>
        </w:rPr>
        <w:t>:)</w:t>
      </w:r>
    </w:p>
    <w:p w14:paraId="737562FF" w14:textId="77777777" w:rsidR="000A6672" w:rsidRPr="00BF24AC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BF24AC">
        <w:rPr>
          <w:color w:val="000000"/>
          <w:lang w:val="en-GB"/>
        </w:rPr>
        <w:t>…</w:t>
      </w:r>
    </w:p>
    <w:p w14:paraId="7B98A2FE" w14:textId="52E59105" w:rsidR="000A6672" w:rsidRPr="00753340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FF0000"/>
          <w:lang w:val="en-GB"/>
        </w:rPr>
      </w:pPr>
      <w:r w:rsidRPr="00BF24AC">
        <w:rPr>
          <w:color w:val="000000"/>
          <w:lang w:val="en-GB"/>
        </w:rPr>
        <w:t>Name and address of the exporter (if different from the processing plant):</w:t>
      </w:r>
      <w:r w:rsidR="000C1825">
        <w:rPr>
          <w:color w:val="000000"/>
          <w:lang w:val="en-GB"/>
        </w:rPr>
        <w:t xml:space="preserve"> </w:t>
      </w:r>
      <w:r w:rsidR="000C1825" w:rsidRPr="00753340">
        <w:rPr>
          <w:i/>
          <w:color w:val="FF0000"/>
          <w:lang w:val="en-GB"/>
        </w:rPr>
        <w:t>(</w:t>
      </w:r>
      <w:proofErr w:type="spellStart"/>
      <w:r w:rsidR="000C1825" w:rsidRPr="00753340">
        <w:rPr>
          <w:i/>
          <w:color w:val="FF0000"/>
          <w:lang w:val="en-GB"/>
        </w:rPr>
        <w:t>Eksportētāja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nosaukums</w:t>
      </w:r>
      <w:proofErr w:type="spellEnd"/>
      <w:r w:rsidR="000C1825" w:rsidRPr="00753340">
        <w:rPr>
          <w:i/>
          <w:color w:val="FF0000"/>
          <w:lang w:val="en-GB"/>
        </w:rPr>
        <w:t xml:space="preserve"> un </w:t>
      </w:r>
      <w:proofErr w:type="spellStart"/>
      <w:r w:rsidR="000C1825" w:rsidRPr="00753340">
        <w:rPr>
          <w:i/>
          <w:color w:val="FF0000"/>
          <w:lang w:val="en-GB"/>
        </w:rPr>
        <w:t>adrese</w:t>
      </w:r>
      <w:proofErr w:type="spellEnd"/>
      <w:r w:rsidR="000C1825" w:rsidRPr="00753340">
        <w:rPr>
          <w:i/>
          <w:color w:val="FF0000"/>
          <w:lang w:val="en-GB"/>
        </w:rPr>
        <w:t xml:space="preserve"> (</w:t>
      </w:r>
      <w:proofErr w:type="spellStart"/>
      <w:r w:rsidR="000C1825" w:rsidRPr="00753340">
        <w:rPr>
          <w:i/>
          <w:color w:val="FF0000"/>
          <w:lang w:val="en-GB"/>
        </w:rPr>
        <w:t>ja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atšķiras</w:t>
      </w:r>
      <w:proofErr w:type="spellEnd"/>
      <w:r w:rsidR="000C1825" w:rsidRPr="00753340">
        <w:rPr>
          <w:i/>
          <w:color w:val="FF0000"/>
          <w:lang w:val="en-GB"/>
        </w:rPr>
        <w:t xml:space="preserve"> no </w:t>
      </w:r>
      <w:proofErr w:type="spellStart"/>
      <w:r w:rsidR="000C1825" w:rsidRPr="00753340">
        <w:rPr>
          <w:i/>
          <w:color w:val="FF0000"/>
          <w:lang w:val="en-GB"/>
        </w:rPr>
        <w:t>apstrādes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uzņēmuma</w:t>
      </w:r>
      <w:proofErr w:type="spellEnd"/>
      <w:r w:rsidR="000C1825" w:rsidRPr="00753340">
        <w:rPr>
          <w:i/>
          <w:color w:val="FF0000"/>
          <w:lang w:val="en-GB"/>
        </w:rPr>
        <w:t>:))</w:t>
      </w:r>
    </w:p>
    <w:p w14:paraId="29B1EF7F" w14:textId="77777777" w:rsidR="000A6672" w:rsidRPr="00BF24AC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BF24AC">
        <w:rPr>
          <w:color w:val="000000"/>
          <w:lang w:val="en-GB"/>
        </w:rPr>
        <w:t>…</w:t>
      </w:r>
    </w:p>
    <w:p w14:paraId="59E9F159" w14:textId="53BB8963" w:rsidR="000A6672" w:rsidRPr="00BF24AC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BF24AC">
        <w:rPr>
          <w:color w:val="000000"/>
          <w:lang w:val="en-GB"/>
        </w:rPr>
        <w:t>Approval number of the processing plant:</w:t>
      </w:r>
      <w:r w:rsidR="000C1825">
        <w:rPr>
          <w:color w:val="000000"/>
          <w:lang w:val="en-GB"/>
        </w:rPr>
        <w:t xml:space="preserve"> </w:t>
      </w:r>
      <w:r w:rsidR="000C1825" w:rsidRPr="00753340">
        <w:rPr>
          <w:i/>
          <w:color w:val="FF0000"/>
          <w:lang w:val="en-GB"/>
        </w:rPr>
        <w:t>(</w:t>
      </w:r>
      <w:proofErr w:type="spellStart"/>
      <w:r w:rsidR="000C1825" w:rsidRPr="00753340">
        <w:rPr>
          <w:i/>
          <w:color w:val="FF0000"/>
          <w:lang w:val="en-GB"/>
        </w:rPr>
        <w:t>Apstrādes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uzņēmuma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atzīšanas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numurs</w:t>
      </w:r>
      <w:proofErr w:type="spellEnd"/>
      <w:r w:rsidR="000C1825" w:rsidRPr="00753340">
        <w:rPr>
          <w:i/>
          <w:color w:val="FF0000"/>
          <w:lang w:val="en-GB"/>
        </w:rPr>
        <w:t>:)</w:t>
      </w:r>
    </w:p>
    <w:p w14:paraId="7EDCD06D" w14:textId="77777777" w:rsidR="000A6672" w:rsidRPr="00BF24AC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BF24AC">
        <w:rPr>
          <w:color w:val="000000"/>
          <w:lang w:val="en-GB"/>
        </w:rPr>
        <w:t>…</w:t>
      </w:r>
    </w:p>
    <w:p w14:paraId="7834D16B" w14:textId="4ABA53C5" w:rsidR="000A6672" w:rsidRPr="00BF24AC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BF24AC">
        <w:rPr>
          <w:color w:val="000000"/>
          <w:lang w:val="en-GB"/>
        </w:rPr>
        <w:t>Health certificate number and date</w:t>
      </w:r>
      <w:r w:rsidR="006F0B86">
        <w:rPr>
          <w:rStyle w:val="FootnoteReference"/>
          <w:color w:val="000000"/>
          <w:lang w:val="en-GB"/>
        </w:rPr>
        <w:footnoteReference w:id="2"/>
      </w:r>
      <w:r w:rsidRPr="00BF24AC">
        <w:rPr>
          <w:color w:val="000000"/>
          <w:lang w:val="en-GB"/>
        </w:rPr>
        <w:t>:</w:t>
      </w:r>
      <w:r w:rsidR="000C1825">
        <w:rPr>
          <w:color w:val="000000"/>
          <w:lang w:val="en-GB"/>
        </w:rPr>
        <w:t xml:space="preserve"> </w:t>
      </w:r>
      <w:r w:rsidR="000C1825" w:rsidRPr="00753340">
        <w:rPr>
          <w:i/>
          <w:color w:val="FF0000"/>
          <w:lang w:val="en-GB"/>
        </w:rPr>
        <w:t>(</w:t>
      </w:r>
      <w:proofErr w:type="spellStart"/>
      <w:r w:rsidR="000C1825" w:rsidRPr="00753340">
        <w:rPr>
          <w:i/>
          <w:color w:val="FF0000"/>
          <w:lang w:val="en-GB"/>
        </w:rPr>
        <w:t>Veselības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sertifikāta</w:t>
      </w:r>
      <w:proofErr w:type="spellEnd"/>
      <w:r w:rsidR="000C1825" w:rsidRPr="00753340">
        <w:rPr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i/>
          <w:color w:val="FF0000"/>
          <w:lang w:val="en-GB"/>
        </w:rPr>
        <w:t>numurs</w:t>
      </w:r>
      <w:proofErr w:type="spellEnd"/>
      <w:r w:rsidR="000C1825" w:rsidRPr="00753340">
        <w:rPr>
          <w:i/>
          <w:color w:val="FF0000"/>
          <w:lang w:val="en-GB"/>
        </w:rPr>
        <w:t xml:space="preserve"> un datums:)</w:t>
      </w:r>
    </w:p>
    <w:p w14:paraId="1D52DE66" w14:textId="77777777" w:rsidR="000A6672" w:rsidRPr="00BF24AC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BF24AC">
        <w:rPr>
          <w:color w:val="000000"/>
          <w:lang w:val="en-GB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C5682" w:rsidRPr="00E8324C" w14:paraId="2C32D967" w14:textId="77777777" w:rsidTr="006F0B86">
        <w:trPr>
          <w:trHeight w:val="3896"/>
        </w:trPr>
        <w:tc>
          <w:tcPr>
            <w:tcW w:w="2074" w:type="dxa"/>
          </w:tcPr>
          <w:p w14:paraId="02DFCC3B" w14:textId="77777777" w:rsidR="00DC5682" w:rsidRDefault="00DC5682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E8324C">
              <w:rPr>
                <w:b/>
                <w:bCs/>
                <w:color w:val="000000"/>
                <w:sz w:val="20"/>
                <w:szCs w:val="20"/>
                <w:lang w:val="en-GB"/>
              </w:rPr>
              <w:t>Responsible person of the processing plant</w:t>
            </w:r>
          </w:p>
          <w:p w14:paraId="5890D3A4" w14:textId="4129E582" w:rsidR="000C1825" w:rsidRPr="00753340" w:rsidRDefault="000C1825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FF0000"/>
                <w:sz w:val="20"/>
                <w:szCs w:val="20"/>
                <w:lang w:val="en-GB"/>
              </w:rPr>
            </w:pPr>
            <w:r w:rsidRPr="00753340">
              <w:rPr>
                <w:b/>
                <w:bCs/>
                <w:color w:val="FF0000"/>
                <w:sz w:val="20"/>
                <w:szCs w:val="20"/>
                <w:lang w:val="en-GB"/>
              </w:rPr>
              <w:t>(</w:t>
            </w:r>
            <w:proofErr w:type="spellStart"/>
            <w:r w:rsidRPr="00753340">
              <w:rPr>
                <w:b/>
                <w:bCs/>
                <w:color w:val="FF0000"/>
                <w:sz w:val="20"/>
                <w:szCs w:val="20"/>
                <w:lang w:val="en-GB"/>
              </w:rPr>
              <w:t>Apstrādes</w:t>
            </w:r>
            <w:proofErr w:type="spellEnd"/>
            <w:r w:rsidRPr="00753340">
              <w:rPr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340">
              <w:rPr>
                <w:b/>
                <w:bCs/>
                <w:color w:val="FF0000"/>
                <w:sz w:val="20"/>
                <w:szCs w:val="20"/>
                <w:lang w:val="en-GB"/>
              </w:rPr>
              <w:t>uzņēmuma</w:t>
            </w:r>
            <w:proofErr w:type="spellEnd"/>
            <w:r w:rsidRPr="00753340">
              <w:rPr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3340">
              <w:rPr>
                <w:b/>
                <w:bCs/>
                <w:color w:val="FF0000"/>
                <w:sz w:val="20"/>
                <w:szCs w:val="20"/>
                <w:lang w:val="en-GB"/>
              </w:rPr>
              <w:t>atbildīgā</w:t>
            </w:r>
            <w:proofErr w:type="spellEnd"/>
            <w:r w:rsidRPr="00753340">
              <w:rPr>
                <w:b/>
                <w:bCs/>
                <w:color w:val="FF0000"/>
                <w:sz w:val="20"/>
                <w:szCs w:val="20"/>
                <w:lang w:val="en-GB"/>
              </w:rPr>
              <w:t xml:space="preserve"> persona)</w:t>
            </w:r>
          </w:p>
          <w:p w14:paraId="51372852" w14:textId="615CF728" w:rsidR="00DF4936" w:rsidRPr="00AD793E" w:rsidRDefault="00AD793E" w:rsidP="000A6672">
            <w:pPr>
              <w:pStyle w:val="norm"/>
              <w:spacing w:before="12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AD793E">
              <w:rPr>
                <w:color w:val="FF0000"/>
                <w:sz w:val="20"/>
                <w:szCs w:val="20"/>
              </w:rPr>
              <w:t>Paraksta apstrādes uzņēmuma atbildīgā persona.</w:t>
            </w:r>
          </w:p>
          <w:p w14:paraId="0F2AB185" w14:textId="1D063A9C" w:rsidR="00DF4936" w:rsidRPr="006F0B86" w:rsidRDefault="00AD793E" w:rsidP="000A6672">
            <w:pPr>
              <w:pStyle w:val="norm"/>
              <w:spacing w:before="12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AD793E">
              <w:rPr>
                <w:color w:val="FF0000"/>
                <w:sz w:val="20"/>
                <w:szCs w:val="20"/>
              </w:rPr>
              <w:t>Šobrīd netiek noteiktas prasības to paziņot, uzņēmums pats nosaka kura persona ir tiesīga parakstīt šo pārstrādes dokumentu.</w:t>
            </w:r>
          </w:p>
        </w:tc>
        <w:tc>
          <w:tcPr>
            <w:tcW w:w="2074" w:type="dxa"/>
          </w:tcPr>
          <w:p w14:paraId="73E8F336" w14:textId="190D0115" w:rsidR="00DC5682" w:rsidRPr="00E8324C" w:rsidRDefault="00DC5682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E8324C">
              <w:rPr>
                <w:b/>
                <w:bCs/>
                <w:color w:val="000000"/>
                <w:sz w:val="20"/>
                <w:szCs w:val="20"/>
                <w:lang w:val="en-GB"/>
              </w:rPr>
              <w:t>Signature:</w:t>
            </w:r>
            <w:r w:rsidR="000C1825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(</w:t>
            </w:r>
            <w:proofErr w:type="spellStart"/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Paraksts</w:t>
            </w:r>
            <w:proofErr w:type="spellEnd"/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074" w:type="dxa"/>
          </w:tcPr>
          <w:p w14:paraId="4AC74BCA" w14:textId="21485D33" w:rsidR="00DC5682" w:rsidRPr="00E8324C" w:rsidRDefault="00DC5682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E8324C">
              <w:rPr>
                <w:b/>
                <w:bCs/>
                <w:color w:val="000000"/>
                <w:sz w:val="20"/>
                <w:szCs w:val="20"/>
                <w:lang w:val="en-GB"/>
              </w:rPr>
              <w:t>Date</w:t>
            </w:r>
            <w:r w:rsidR="000C1825">
              <w:rPr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  <w:r w:rsidR="000C1825" w:rsidRPr="00E35BAA">
              <w:rPr>
                <w:b/>
                <w:bCs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(Datums)</w:t>
            </w:r>
          </w:p>
        </w:tc>
        <w:tc>
          <w:tcPr>
            <w:tcW w:w="2074" w:type="dxa"/>
          </w:tcPr>
          <w:p w14:paraId="5AB350E2" w14:textId="22EF36DB" w:rsidR="00DC5682" w:rsidRPr="00E8324C" w:rsidRDefault="00DC5682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E8324C">
              <w:rPr>
                <w:b/>
                <w:bCs/>
                <w:color w:val="000000"/>
                <w:sz w:val="20"/>
                <w:szCs w:val="20"/>
                <w:lang w:val="en-GB"/>
              </w:rPr>
              <w:t>Place</w:t>
            </w:r>
            <w:r w:rsidRPr="00753340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0C1825" w:rsidRPr="0075334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(Vieta)</w:t>
            </w:r>
          </w:p>
        </w:tc>
      </w:tr>
    </w:tbl>
    <w:p w14:paraId="77776A8C" w14:textId="55E57D10" w:rsidR="000A6672" w:rsidRPr="00753340" w:rsidRDefault="000A667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FF0000"/>
          <w:lang w:val="en-GB"/>
        </w:rPr>
      </w:pPr>
      <w:r w:rsidRPr="00BF24AC">
        <w:rPr>
          <w:color w:val="000000"/>
          <w:lang w:val="en-GB"/>
        </w:rPr>
        <w:t>Endorsement by the competent authority:</w:t>
      </w:r>
      <w:r w:rsidR="000C1825">
        <w:rPr>
          <w:color w:val="000000"/>
          <w:lang w:val="en-GB"/>
        </w:rPr>
        <w:t xml:space="preserve"> </w:t>
      </w:r>
      <w:r w:rsidR="000C1825" w:rsidRPr="00753340">
        <w:rPr>
          <w:color w:val="FF0000"/>
          <w:lang w:val="en-GB"/>
        </w:rPr>
        <w:t>(</w:t>
      </w:r>
      <w:proofErr w:type="spellStart"/>
      <w:r w:rsidR="000C1825" w:rsidRPr="00753340">
        <w:rPr>
          <w:color w:val="FF0000"/>
          <w:lang w:val="en-GB"/>
        </w:rPr>
        <w:t>Kompetentās</w:t>
      </w:r>
      <w:proofErr w:type="spellEnd"/>
      <w:r w:rsidR="000C1825" w:rsidRPr="00753340">
        <w:rPr>
          <w:color w:val="FF0000"/>
          <w:lang w:val="en-GB"/>
        </w:rPr>
        <w:t xml:space="preserve"> </w:t>
      </w:r>
      <w:proofErr w:type="spellStart"/>
      <w:r w:rsidR="000C1825" w:rsidRPr="00753340">
        <w:rPr>
          <w:color w:val="FF0000"/>
          <w:lang w:val="en-GB"/>
        </w:rPr>
        <w:t>iestādes</w:t>
      </w:r>
      <w:proofErr w:type="spellEnd"/>
      <w:r w:rsidR="000C1825" w:rsidRPr="00753340">
        <w:rPr>
          <w:color w:val="FF0000"/>
          <w:lang w:val="en-GB"/>
        </w:rPr>
        <w:t xml:space="preserve"> </w:t>
      </w:r>
      <w:proofErr w:type="spellStart"/>
      <w:r w:rsidR="000C1825" w:rsidRPr="00753340">
        <w:rPr>
          <w:color w:val="FF0000"/>
          <w:lang w:val="en-GB"/>
        </w:rPr>
        <w:t>apstiprinājums</w:t>
      </w:r>
      <w:proofErr w:type="spellEnd"/>
      <w:r w:rsidR="000C1825" w:rsidRPr="00753340">
        <w:rPr>
          <w:color w:val="FF0000"/>
          <w:lang w:val="en-GB"/>
        </w:rPr>
        <w:t>:)</w:t>
      </w:r>
    </w:p>
    <w:p w14:paraId="156A91D9" w14:textId="44268D62" w:rsidR="00AD793E" w:rsidRPr="003D16F9" w:rsidRDefault="00AD793E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b/>
          <w:bCs/>
          <w:color w:val="FF0000"/>
          <w:lang w:val="en-GB"/>
        </w:rPr>
      </w:pPr>
      <w:r w:rsidRPr="003D16F9">
        <w:rPr>
          <w:b/>
          <w:bCs/>
          <w:color w:val="FF0000"/>
          <w:lang w:val="en-GB"/>
        </w:rPr>
        <w:lastRenderedPageBreak/>
        <w:t>Food and Veterinary Service</w:t>
      </w:r>
      <w:r w:rsidR="000C1825">
        <w:rPr>
          <w:b/>
          <w:bCs/>
          <w:color w:val="FF0000"/>
          <w:lang w:val="en-GB"/>
        </w:rPr>
        <w:t xml:space="preserve"> </w:t>
      </w:r>
      <w:r w:rsidR="000C1825" w:rsidRPr="00753340">
        <w:rPr>
          <w:b/>
          <w:bCs/>
          <w:i/>
          <w:color w:val="FF0000"/>
          <w:lang w:val="en-GB"/>
        </w:rPr>
        <w:t>(</w:t>
      </w:r>
      <w:proofErr w:type="spellStart"/>
      <w:r w:rsidR="000C1825" w:rsidRPr="00753340">
        <w:rPr>
          <w:b/>
          <w:bCs/>
          <w:i/>
          <w:color w:val="FF0000"/>
          <w:lang w:val="en-GB"/>
        </w:rPr>
        <w:t>Pārtikas</w:t>
      </w:r>
      <w:proofErr w:type="spellEnd"/>
      <w:r w:rsidR="000C1825" w:rsidRPr="00753340">
        <w:rPr>
          <w:b/>
          <w:bCs/>
          <w:i/>
          <w:color w:val="FF0000"/>
          <w:lang w:val="en-GB"/>
        </w:rPr>
        <w:t xml:space="preserve"> un </w:t>
      </w:r>
      <w:proofErr w:type="spellStart"/>
      <w:r w:rsidR="000C1825" w:rsidRPr="00753340">
        <w:rPr>
          <w:b/>
          <w:bCs/>
          <w:i/>
          <w:color w:val="FF0000"/>
          <w:lang w:val="en-GB"/>
        </w:rPr>
        <w:t>veterinārais</w:t>
      </w:r>
      <w:proofErr w:type="spellEnd"/>
      <w:r w:rsidR="000C1825" w:rsidRPr="00753340">
        <w:rPr>
          <w:b/>
          <w:bCs/>
          <w:i/>
          <w:color w:val="FF0000"/>
          <w:lang w:val="en-GB"/>
        </w:rPr>
        <w:t xml:space="preserve"> </w:t>
      </w:r>
      <w:proofErr w:type="spellStart"/>
      <w:r w:rsidR="000C1825" w:rsidRPr="00753340">
        <w:rPr>
          <w:b/>
          <w:bCs/>
          <w:i/>
          <w:color w:val="FF0000"/>
          <w:lang w:val="en-GB"/>
        </w:rPr>
        <w:t>dienests</w:t>
      </w:r>
      <w:proofErr w:type="spellEnd"/>
      <w:r w:rsidR="000C1825" w:rsidRPr="00753340">
        <w:rPr>
          <w:b/>
          <w:bCs/>
          <w:i/>
          <w:color w:val="FF000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C5682" w:rsidRPr="00E8324C" w14:paraId="710401E2" w14:textId="77777777" w:rsidTr="00DC5682">
        <w:tc>
          <w:tcPr>
            <w:tcW w:w="2074" w:type="dxa"/>
          </w:tcPr>
          <w:p w14:paraId="4A804ECD" w14:textId="160AC49E" w:rsidR="00AD793E" w:rsidRDefault="00DC5682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E8324C">
              <w:rPr>
                <w:b/>
                <w:bCs/>
                <w:color w:val="000000"/>
                <w:sz w:val="20"/>
                <w:szCs w:val="20"/>
                <w:lang w:val="en-GB"/>
              </w:rPr>
              <w:t>Official:</w:t>
            </w:r>
            <w:r w:rsidR="000C1825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(</w:t>
            </w:r>
            <w:proofErr w:type="spellStart"/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Amatpersona</w:t>
            </w:r>
            <w:proofErr w:type="spellEnd"/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)</w:t>
            </w:r>
          </w:p>
          <w:p w14:paraId="3B3F866E" w14:textId="30D67A74" w:rsidR="003D16F9" w:rsidRPr="00E8324C" w:rsidRDefault="003D16F9" w:rsidP="003D16F9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74" w:type="dxa"/>
          </w:tcPr>
          <w:p w14:paraId="0F14F052" w14:textId="0CB4CF4C" w:rsidR="00DC5682" w:rsidRPr="00E8324C" w:rsidRDefault="00DC5682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E8324C">
              <w:rPr>
                <w:b/>
                <w:bCs/>
                <w:color w:val="000000"/>
                <w:sz w:val="20"/>
                <w:szCs w:val="20"/>
                <w:lang w:val="en-GB"/>
              </w:rPr>
              <w:t>Signature and seal:</w:t>
            </w:r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(</w:t>
            </w:r>
            <w:proofErr w:type="spellStart"/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Paraksts</w:t>
            </w:r>
            <w:proofErr w:type="spellEnd"/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 xml:space="preserve"> un </w:t>
            </w:r>
            <w:proofErr w:type="spellStart"/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zīmogs</w:t>
            </w:r>
            <w:proofErr w:type="spellEnd"/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074" w:type="dxa"/>
          </w:tcPr>
          <w:p w14:paraId="315442C5" w14:textId="6D128A86" w:rsidR="00DC5682" w:rsidRPr="00E8324C" w:rsidRDefault="00DC5682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E8324C">
              <w:rPr>
                <w:b/>
                <w:bCs/>
                <w:color w:val="000000"/>
                <w:sz w:val="20"/>
                <w:szCs w:val="20"/>
                <w:lang w:val="en-GB"/>
              </w:rPr>
              <w:t>Date:</w:t>
            </w:r>
            <w:r w:rsidR="000C1825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(Datums)</w:t>
            </w:r>
          </w:p>
        </w:tc>
        <w:tc>
          <w:tcPr>
            <w:tcW w:w="2074" w:type="dxa"/>
          </w:tcPr>
          <w:p w14:paraId="7ED96E2B" w14:textId="7B593754" w:rsidR="00DC5682" w:rsidRPr="00E35BAA" w:rsidRDefault="00DC5682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i/>
                <w:color w:val="00B050"/>
                <w:sz w:val="20"/>
                <w:szCs w:val="20"/>
                <w:lang w:val="en-GB"/>
              </w:rPr>
            </w:pPr>
            <w:r w:rsidRPr="00E8324C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Place:</w:t>
            </w:r>
            <w:r w:rsidR="000C1825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0C1825" w:rsidRPr="00753340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(Vieta)</w:t>
            </w:r>
          </w:p>
          <w:p w14:paraId="0723420E" w14:textId="5D3BC785" w:rsidR="00DF4936" w:rsidRPr="00E8324C" w:rsidRDefault="00DF4936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9622B82" w14:textId="77777777" w:rsidR="00DF4936" w:rsidRPr="00E8324C" w:rsidRDefault="00DF4936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8925643" w14:textId="76647682" w:rsidR="00DF4936" w:rsidRPr="00E8324C" w:rsidRDefault="00DF4936" w:rsidP="000A6672">
            <w:pPr>
              <w:pStyle w:val="norm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F17F49A" w14:textId="3AB9E7C3" w:rsidR="005021EA" w:rsidRDefault="003D16F9" w:rsidP="00023730">
      <w:pPr>
        <w:jc w:val="both"/>
        <w:rPr>
          <w:rFonts w:ascii="Times New Roman" w:hAnsi="Times New Roman" w:cs="Times New Roman"/>
          <w:color w:val="FF0000"/>
        </w:rPr>
      </w:pPr>
      <w:r w:rsidRPr="004B59A1">
        <w:rPr>
          <w:rFonts w:ascii="Times New Roman" w:hAnsi="Times New Roman" w:cs="Times New Roman"/>
          <w:color w:val="FF0000"/>
        </w:rPr>
        <w:t>Operators/eksportētājs sagatavo šo pārstrādes dokumentu un kopā ar nozvejas sertifikātu kopijām</w:t>
      </w:r>
      <w:r w:rsidR="00830504" w:rsidRPr="004B59A1">
        <w:rPr>
          <w:rFonts w:ascii="Times New Roman" w:hAnsi="Times New Roman" w:cs="Times New Roman"/>
          <w:color w:val="FF0000"/>
        </w:rPr>
        <w:t xml:space="preserve"> </w:t>
      </w:r>
      <w:r w:rsidR="008C41E0">
        <w:rPr>
          <w:rFonts w:ascii="Times New Roman" w:hAnsi="Times New Roman" w:cs="Times New Roman"/>
          <w:color w:val="FF0000"/>
        </w:rPr>
        <w:t xml:space="preserve">elektroniski </w:t>
      </w:r>
      <w:r w:rsidRPr="004B59A1">
        <w:rPr>
          <w:rFonts w:ascii="Times New Roman" w:hAnsi="Times New Roman" w:cs="Times New Roman"/>
          <w:color w:val="FF0000"/>
        </w:rPr>
        <w:t xml:space="preserve">iesniedz Pārtikas un veterinārajā dienestā </w:t>
      </w:r>
      <w:r w:rsidR="006A7F8F" w:rsidRPr="004B59A1">
        <w:rPr>
          <w:rFonts w:ascii="Times New Roman" w:hAnsi="Times New Roman" w:cs="Times New Roman"/>
          <w:color w:val="FF0000"/>
        </w:rPr>
        <w:t>(dokumentus pieņem visās PVD struktūrvienībās)</w:t>
      </w:r>
      <w:r w:rsidR="008C41E0">
        <w:rPr>
          <w:rFonts w:ascii="Times New Roman" w:hAnsi="Times New Roman" w:cs="Times New Roman"/>
          <w:color w:val="FF0000"/>
        </w:rPr>
        <w:t>, vai sūto</w:t>
      </w:r>
      <w:r w:rsidR="00C00A82">
        <w:rPr>
          <w:rFonts w:ascii="Times New Roman" w:hAnsi="Times New Roman" w:cs="Times New Roman"/>
          <w:color w:val="FF0000"/>
        </w:rPr>
        <w:t>t</w:t>
      </w:r>
      <w:r w:rsidR="008C41E0">
        <w:rPr>
          <w:rFonts w:ascii="Times New Roman" w:hAnsi="Times New Roman" w:cs="Times New Roman"/>
          <w:color w:val="FF0000"/>
        </w:rPr>
        <w:t xml:space="preserve"> uz e-pastu </w:t>
      </w:r>
      <w:hyperlink r:id="rId8" w:history="1">
        <w:r w:rsidR="00C00A82" w:rsidRPr="00C00A82">
          <w:rPr>
            <w:rStyle w:val="Hyperlink"/>
            <w:rFonts w:ascii="Times New Roman" w:hAnsi="Times New Roman" w:cs="Times New Roman"/>
            <w:b/>
            <w:bCs/>
          </w:rPr>
          <w:t>zpu@pvd.gov.lv</w:t>
        </w:r>
      </w:hyperlink>
      <w:r w:rsidR="00C00A82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6A7F8F" w:rsidRPr="004B59A1">
        <w:rPr>
          <w:rFonts w:ascii="Times New Roman" w:hAnsi="Times New Roman" w:cs="Times New Roman"/>
          <w:color w:val="FF0000"/>
        </w:rPr>
        <w:t>.</w:t>
      </w:r>
    </w:p>
    <w:p w14:paraId="1B544348" w14:textId="77777777" w:rsidR="00C923F5" w:rsidRDefault="006A7F8F" w:rsidP="00023730">
      <w:pPr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023730">
        <w:rPr>
          <w:rFonts w:ascii="Times New Roman" w:hAnsi="Times New Roman" w:cs="Times New Roman"/>
          <w:sz w:val="24"/>
          <w:szCs w:val="24"/>
        </w:rPr>
        <w:t>Pārtikas un Veterinārā dienesta kontaktpersona</w:t>
      </w:r>
      <w:r w:rsidR="00C923F5">
        <w:rPr>
          <w:rFonts w:ascii="Times New Roman" w:hAnsi="Times New Roman" w:cs="Times New Roman"/>
          <w:sz w:val="24"/>
          <w:szCs w:val="24"/>
        </w:rPr>
        <w:t>s</w:t>
      </w:r>
      <w:r w:rsidRPr="00023730">
        <w:rPr>
          <w:rFonts w:ascii="Times New Roman" w:hAnsi="Times New Roman" w:cs="Times New Roman"/>
          <w:b/>
          <w:sz w:val="24"/>
          <w:szCs w:val="24"/>
        </w:rPr>
        <w:t>:</w:t>
      </w:r>
      <w:r w:rsidRPr="0002373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29DA0DE7" w14:textId="6A0E112C" w:rsidR="006A7F8F" w:rsidRDefault="006A7F8F" w:rsidP="00023730">
      <w:p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eastAsia="lv-LV"/>
        </w:rPr>
      </w:pPr>
      <w:r w:rsidRPr="00023730">
        <w:rPr>
          <w:rFonts w:ascii="Times New Roman" w:hAnsi="Times New Roman" w:cs="Times New Roman"/>
          <w:b/>
          <w:sz w:val="24"/>
          <w:szCs w:val="24"/>
          <w:lang w:eastAsia="lv-LV"/>
        </w:rPr>
        <w:t>D</w:t>
      </w:r>
      <w:bookmarkStart w:id="0" w:name="_Hlk120784356"/>
      <w:r w:rsidRPr="0002373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zīvnieku izcelsmes produktu ražošanas uzraudzības daļas </w:t>
      </w:r>
      <w:bookmarkEnd w:id="0"/>
      <w:r w:rsidRPr="0002373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vadītājs Andris Vaiders, </w:t>
      </w:r>
      <w:r w:rsidRPr="0002373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 xml:space="preserve">+371 67095252; </w:t>
      </w:r>
      <w:hyperlink r:id="rId9" w:history="1">
        <w:r w:rsidR="00AA0797" w:rsidRPr="00E21902">
          <w:rPr>
            <w:rStyle w:val="Hyperlink"/>
            <w:rFonts w:ascii="Times New Roman" w:hAnsi="Times New Roman" w:cs="Times New Roman"/>
            <w:b/>
            <w:sz w:val="24"/>
            <w:szCs w:val="24"/>
            <w:lang w:eastAsia="lv-LV"/>
          </w:rPr>
          <w:t>andris.vaiders@pvd.gov.lv</w:t>
        </w:r>
      </w:hyperlink>
      <w:r w:rsidR="0057482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eastAsia="lv-LV"/>
        </w:rPr>
        <w:t xml:space="preserve">   </w:t>
      </w:r>
    </w:p>
    <w:p w14:paraId="20803B7E" w14:textId="158399AA" w:rsidR="00C923F5" w:rsidRPr="00C00A82" w:rsidRDefault="00C923F5" w:rsidP="00C923F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</w:pPr>
      <w:r w:rsidRPr="00C00A82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Dzīvnieku izcelsmes produktu ražošanas uzraudzības daļas vecākā eksperte Ieva Gila</w:t>
      </w:r>
      <w:r w:rsidRPr="00C00A82">
        <w:t xml:space="preserve"> , </w:t>
      </w:r>
      <w:r w:rsidRPr="00C00A82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 xml:space="preserve">+371 67095252; </w:t>
      </w:r>
      <w:hyperlink r:id="rId10" w:history="1">
        <w:r w:rsidR="00574822" w:rsidRPr="0009308D">
          <w:rPr>
            <w:rStyle w:val="Hyperlink"/>
            <w:rFonts w:ascii="Times New Roman" w:hAnsi="Times New Roman" w:cs="Times New Roman"/>
            <w:b/>
            <w:sz w:val="24"/>
            <w:szCs w:val="24"/>
            <w:lang w:eastAsia="lv-LV"/>
          </w:rPr>
          <w:t>ieva.gila@pvd.gov.lv</w:t>
        </w:r>
      </w:hyperlink>
      <w:r w:rsidR="00574822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 xml:space="preserve"> </w:t>
      </w:r>
    </w:p>
    <w:p w14:paraId="4D8A0A3E" w14:textId="62B55E2C" w:rsidR="001B50CB" w:rsidRPr="00CE02DF" w:rsidRDefault="00C923F5" w:rsidP="00CE02DF">
      <w:pPr>
        <w:jc w:val="both"/>
        <w:rPr>
          <w:b/>
          <w:bCs/>
        </w:rPr>
      </w:pPr>
      <w:r w:rsidRPr="00C00A82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Dzīvnieku izcelsmes </w:t>
      </w:r>
      <w:r w:rsidRPr="001B50CB">
        <w:rPr>
          <w:rFonts w:ascii="Times New Roman" w:hAnsi="Times New Roman" w:cs="Times New Roman"/>
          <w:b/>
          <w:sz w:val="24"/>
          <w:szCs w:val="24"/>
          <w:lang w:eastAsia="lv-LV"/>
        </w:rPr>
        <w:t>produktu ražošanas uzraudzības daļas</w:t>
      </w:r>
      <w:r w:rsidRPr="00CE02DF">
        <w:rPr>
          <w:rFonts w:ascii="Times New Roman" w:hAnsi="Times New Roman" w:cs="Times New Roman"/>
          <w:sz w:val="24"/>
          <w:szCs w:val="24"/>
        </w:rPr>
        <w:t xml:space="preserve"> </w:t>
      </w:r>
      <w:r w:rsidRPr="001B50CB">
        <w:rPr>
          <w:rFonts w:ascii="Times New Roman" w:hAnsi="Times New Roman" w:cs="Times New Roman"/>
          <w:b/>
          <w:bCs/>
          <w:sz w:val="24"/>
          <w:szCs w:val="24"/>
        </w:rPr>
        <w:t xml:space="preserve">vecākā eksperte </w:t>
      </w:r>
      <w:r w:rsidR="001B50CB" w:rsidRPr="00CE02DF">
        <w:rPr>
          <w:rFonts w:ascii="Times New Roman" w:hAnsi="Times New Roman" w:cs="Times New Roman"/>
          <w:sz w:val="24"/>
          <w:szCs w:val="24"/>
        </w:rPr>
        <w:t xml:space="preserve"> </w:t>
      </w:r>
      <w:r w:rsidR="001B50CB" w:rsidRPr="00CE02DF">
        <w:rPr>
          <w:rFonts w:ascii="Times New Roman" w:hAnsi="Times New Roman" w:cs="Times New Roman"/>
          <w:b/>
          <w:bCs/>
          <w:sz w:val="24"/>
          <w:szCs w:val="24"/>
        </w:rPr>
        <w:t xml:space="preserve">Elīna Zvezdiņa, +371 67027529; </w:t>
      </w:r>
      <w:hyperlink r:id="rId11" w:history="1">
        <w:r w:rsidR="001B50CB" w:rsidRPr="00CE02D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elina.zvezdina@pvd.gov.lv</w:t>
        </w:r>
      </w:hyperlink>
      <w:r w:rsidR="00CE0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B42C1F" w14:textId="43B7D01A" w:rsidR="006A7F8F" w:rsidRPr="00C00A82" w:rsidRDefault="006A7F8F" w:rsidP="006A7F8F">
      <w:pPr>
        <w:rPr>
          <w:rFonts w:ascii="Verdana" w:hAnsi="Verdana"/>
          <w:color w:val="808080"/>
          <w:sz w:val="18"/>
          <w:szCs w:val="18"/>
          <w:lang w:eastAsia="lv-LV"/>
        </w:rPr>
      </w:pPr>
    </w:p>
    <w:p w14:paraId="41C9281F" w14:textId="1ADB9CF7" w:rsidR="00DC5682" w:rsidRPr="00C00A82" w:rsidRDefault="00DC5682" w:rsidP="000A6672">
      <w:pPr>
        <w:pStyle w:val="norm"/>
        <w:shd w:val="clear" w:color="auto" w:fill="FFFFFF"/>
        <w:spacing w:before="120" w:beforeAutospacing="0" w:after="0" w:afterAutospacing="0"/>
        <w:jc w:val="both"/>
        <w:rPr>
          <w:color w:val="FF0000"/>
        </w:rPr>
      </w:pPr>
    </w:p>
    <w:p w14:paraId="5D151230" w14:textId="62EA9FEA" w:rsidR="000A6672" w:rsidRPr="00ED4EA8" w:rsidRDefault="00ED4EA8">
      <w:pPr>
        <w:rPr>
          <w:rFonts w:ascii="Times New Roman" w:hAnsi="Times New Roman" w:cs="Times New Roman"/>
          <w:i/>
          <w:iCs/>
        </w:rPr>
      </w:pPr>
      <w:r w:rsidRPr="00C00A82">
        <w:rPr>
          <w:rFonts w:ascii="Times New Roman" w:hAnsi="Times New Roman" w:cs="Times New Roman"/>
          <w:i/>
          <w:iCs/>
        </w:rPr>
        <w:t xml:space="preserve">Informācija atjaunota </w:t>
      </w:r>
      <w:r w:rsidR="00B12F8A">
        <w:rPr>
          <w:rFonts w:ascii="Times New Roman" w:hAnsi="Times New Roman" w:cs="Times New Roman"/>
          <w:i/>
          <w:iCs/>
        </w:rPr>
        <w:t>2024. gada jūnijā</w:t>
      </w:r>
    </w:p>
    <w:sectPr w:rsidR="000A6672" w:rsidRPr="00ED4EA8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EF33" w14:textId="77777777" w:rsidR="00653B7B" w:rsidRDefault="00653B7B" w:rsidP="00CE34BF">
      <w:pPr>
        <w:spacing w:after="0" w:line="240" w:lineRule="auto"/>
      </w:pPr>
      <w:r>
        <w:separator/>
      </w:r>
    </w:p>
  </w:endnote>
  <w:endnote w:type="continuationSeparator" w:id="0">
    <w:p w14:paraId="46BFB401" w14:textId="77777777" w:rsidR="00653B7B" w:rsidRDefault="00653B7B" w:rsidP="00CE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26A0" w14:textId="77777777" w:rsidR="00653B7B" w:rsidRDefault="00653B7B" w:rsidP="00CE34BF">
      <w:pPr>
        <w:spacing w:after="0" w:line="240" w:lineRule="auto"/>
      </w:pPr>
      <w:r>
        <w:separator/>
      </w:r>
    </w:p>
  </w:footnote>
  <w:footnote w:type="continuationSeparator" w:id="0">
    <w:p w14:paraId="4170EFE4" w14:textId="77777777" w:rsidR="00653B7B" w:rsidRDefault="00653B7B" w:rsidP="00CE34BF">
      <w:pPr>
        <w:spacing w:after="0" w:line="240" w:lineRule="auto"/>
      </w:pPr>
      <w:r>
        <w:continuationSeparator/>
      </w:r>
    </w:p>
  </w:footnote>
  <w:footnote w:id="1">
    <w:p w14:paraId="3C43A18E" w14:textId="5AD67AFF" w:rsidR="00FB7D6C" w:rsidRDefault="00FB7D6C">
      <w:pPr>
        <w:pStyle w:val="FootnoteText"/>
      </w:pPr>
      <w:r>
        <w:rPr>
          <w:rStyle w:val="FootnoteReference"/>
        </w:rPr>
        <w:footnoteRef/>
      </w:r>
      <w:r w:rsidR="00221867">
        <w:t xml:space="preserve"> Ministru kabineta 2018. gada 20. februāra noteikumi Nr. 94 “</w:t>
      </w:r>
      <w:r w:rsidR="00221867" w:rsidRPr="00221867">
        <w:t>Nozvejoto zivju izkraušanas kontroles un zivju tirdzniecības un transporta objektu, noliktavu un ražošanas telpu pārbaudes noteikumi</w:t>
      </w:r>
      <w:r w:rsidR="00221867">
        <w:t>”,</w:t>
      </w:r>
      <w:r w:rsidR="00221867" w:rsidRPr="00221867">
        <w:t xml:space="preserve"> </w:t>
      </w:r>
      <w:hyperlink r:id="rId1" w:history="1">
        <w:r w:rsidR="00D309E8" w:rsidRPr="00E21902">
          <w:rPr>
            <w:rStyle w:val="Hyperlink"/>
          </w:rPr>
          <w:t>https://likumi.lv/ta/id/297288-nozvejoto-zivju-izkrausanas-kontroles-un-zivju-tirdzniecibas-un-transporta-objektu-noliktavu-un-razosanas-telpu-parbaudes-notei</w:t>
        </w:r>
      </w:hyperlink>
      <w:r w:rsidR="00221867" w:rsidRPr="00221867">
        <w:t>...</w:t>
      </w:r>
      <w:r w:rsidR="00D309E8">
        <w:t xml:space="preserve"> </w:t>
      </w:r>
    </w:p>
  </w:footnote>
  <w:footnote w:id="2">
    <w:p w14:paraId="692C96F6" w14:textId="0DCD5965" w:rsidR="006F0B86" w:rsidRDefault="006F0B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ar 2021.gada 1.oktobri uz AK eksportējamiem zvejas produktiem no ES valstīm tiek pieprasīts arī Veselības sertifikāts, ko izsniedz Pārtikas un veterinārais dienests. Veselības sertifikāta veidlapa zvejas produktiem ir pieejama šeit: </w:t>
      </w:r>
      <w:hyperlink r:id="rId2" w:history="1">
        <w:r w:rsidRPr="00C156CB">
          <w:rPr>
            <w:rStyle w:val="Hyperlink"/>
          </w:rPr>
          <w:t>https://assets.publishing.service.gov.uk/government/uploads/system/uploads/attachment_data/file/992761/Fishery_products_from_the_EU_2019-628_GBHC080E_v2.1_Apr-21.pdf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6613" w14:textId="2FF8602C" w:rsidR="00073096" w:rsidRPr="00073096" w:rsidRDefault="00073096" w:rsidP="00073096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00B3"/>
    <w:multiLevelType w:val="hybridMultilevel"/>
    <w:tmpl w:val="CDF018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2"/>
    <w:rsid w:val="00002E9E"/>
    <w:rsid w:val="00023730"/>
    <w:rsid w:val="00036471"/>
    <w:rsid w:val="00073096"/>
    <w:rsid w:val="000A6672"/>
    <w:rsid w:val="000C1825"/>
    <w:rsid w:val="00115B2E"/>
    <w:rsid w:val="0011795F"/>
    <w:rsid w:val="00134AB6"/>
    <w:rsid w:val="00150BE7"/>
    <w:rsid w:val="0018604B"/>
    <w:rsid w:val="001B29C7"/>
    <w:rsid w:val="001B50CB"/>
    <w:rsid w:val="00200F6B"/>
    <w:rsid w:val="00203B30"/>
    <w:rsid w:val="002117E7"/>
    <w:rsid w:val="00221867"/>
    <w:rsid w:val="002252FF"/>
    <w:rsid w:val="00263BF2"/>
    <w:rsid w:val="002A70E2"/>
    <w:rsid w:val="002D0B0D"/>
    <w:rsid w:val="002D46AF"/>
    <w:rsid w:val="002D6C70"/>
    <w:rsid w:val="003074EA"/>
    <w:rsid w:val="003332AC"/>
    <w:rsid w:val="003471B0"/>
    <w:rsid w:val="003934A0"/>
    <w:rsid w:val="003A1CD2"/>
    <w:rsid w:val="003D16F9"/>
    <w:rsid w:val="003E6D48"/>
    <w:rsid w:val="003F6B60"/>
    <w:rsid w:val="00436555"/>
    <w:rsid w:val="00492557"/>
    <w:rsid w:val="004B59A1"/>
    <w:rsid w:val="004D2CFF"/>
    <w:rsid w:val="005021EA"/>
    <w:rsid w:val="0053478C"/>
    <w:rsid w:val="00545BB6"/>
    <w:rsid w:val="00574822"/>
    <w:rsid w:val="005D15AE"/>
    <w:rsid w:val="00605B90"/>
    <w:rsid w:val="00606900"/>
    <w:rsid w:val="00653B7B"/>
    <w:rsid w:val="00657A3E"/>
    <w:rsid w:val="0068583E"/>
    <w:rsid w:val="00686C81"/>
    <w:rsid w:val="00693F52"/>
    <w:rsid w:val="006A528F"/>
    <w:rsid w:val="006A7F8F"/>
    <w:rsid w:val="006F0B86"/>
    <w:rsid w:val="007128F3"/>
    <w:rsid w:val="00726DD2"/>
    <w:rsid w:val="00745446"/>
    <w:rsid w:val="00753340"/>
    <w:rsid w:val="00757065"/>
    <w:rsid w:val="007A3F52"/>
    <w:rsid w:val="007A415D"/>
    <w:rsid w:val="007F45FD"/>
    <w:rsid w:val="0080426D"/>
    <w:rsid w:val="00830504"/>
    <w:rsid w:val="00837D41"/>
    <w:rsid w:val="00843216"/>
    <w:rsid w:val="008A2D57"/>
    <w:rsid w:val="008C41E0"/>
    <w:rsid w:val="009131AB"/>
    <w:rsid w:val="0091573F"/>
    <w:rsid w:val="00934A43"/>
    <w:rsid w:val="00956E8B"/>
    <w:rsid w:val="009C5572"/>
    <w:rsid w:val="009C74DA"/>
    <w:rsid w:val="009F65D4"/>
    <w:rsid w:val="00A704F7"/>
    <w:rsid w:val="00A81C6B"/>
    <w:rsid w:val="00A83F01"/>
    <w:rsid w:val="00AA0797"/>
    <w:rsid w:val="00AC4953"/>
    <w:rsid w:val="00AC596A"/>
    <w:rsid w:val="00AD4CB4"/>
    <w:rsid w:val="00AD793E"/>
    <w:rsid w:val="00B12F8A"/>
    <w:rsid w:val="00B7375F"/>
    <w:rsid w:val="00BA4C64"/>
    <w:rsid w:val="00BF24AC"/>
    <w:rsid w:val="00BF7835"/>
    <w:rsid w:val="00C00A82"/>
    <w:rsid w:val="00C66325"/>
    <w:rsid w:val="00C923F5"/>
    <w:rsid w:val="00CB5108"/>
    <w:rsid w:val="00CE02DF"/>
    <w:rsid w:val="00CE34BF"/>
    <w:rsid w:val="00CE4372"/>
    <w:rsid w:val="00CF6B1A"/>
    <w:rsid w:val="00D039FF"/>
    <w:rsid w:val="00D309E8"/>
    <w:rsid w:val="00D35F57"/>
    <w:rsid w:val="00D53BF7"/>
    <w:rsid w:val="00D57195"/>
    <w:rsid w:val="00D8406C"/>
    <w:rsid w:val="00D8692A"/>
    <w:rsid w:val="00DC5682"/>
    <w:rsid w:val="00DD24A9"/>
    <w:rsid w:val="00DF4637"/>
    <w:rsid w:val="00DF4936"/>
    <w:rsid w:val="00DF7477"/>
    <w:rsid w:val="00E35BAA"/>
    <w:rsid w:val="00E8324C"/>
    <w:rsid w:val="00EC22A9"/>
    <w:rsid w:val="00ED4EA8"/>
    <w:rsid w:val="00F90F05"/>
    <w:rsid w:val="00F9564E"/>
    <w:rsid w:val="00FB7D6C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2B24"/>
  <w15:docId w15:val="{61618F68-E39B-4B47-883E-BA8383C3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annex-1">
    <w:name w:val="title-annex-1"/>
    <w:basedOn w:val="Normal"/>
    <w:rsid w:val="000A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-annex-2">
    <w:name w:val="title-annex-2"/>
    <w:basedOn w:val="Normal"/>
    <w:rsid w:val="000A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A6672"/>
    <w:rPr>
      <w:color w:val="0000FF"/>
      <w:u w:val="single"/>
    </w:rPr>
  </w:style>
  <w:style w:type="character" w:customStyle="1" w:styleId="boldface">
    <w:name w:val="boldface"/>
    <w:basedOn w:val="DefaultParagraphFont"/>
    <w:rsid w:val="000A6672"/>
  </w:style>
  <w:style w:type="paragraph" w:customStyle="1" w:styleId="norm">
    <w:name w:val="norm"/>
    <w:basedOn w:val="Normal"/>
    <w:rsid w:val="000A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A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0A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6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B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3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4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4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4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96"/>
  </w:style>
  <w:style w:type="paragraph" w:styleId="Footer">
    <w:name w:val="footer"/>
    <w:basedOn w:val="Normal"/>
    <w:link w:val="FooterChar"/>
    <w:uiPriority w:val="99"/>
    <w:unhideWhenUsed/>
    <w:rsid w:val="00073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96"/>
  </w:style>
  <w:style w:type="character" w:styleId="UnresolvedMention">
    <w:name w:val="Unresolved Mention"/>
    <w:basedOn w:val="DefaultParagraphFont"/>
    <w:uiPriority w:val="99"/>
    <w:semiHidden/>
    <w:unhideWhenUsed/>
    <w:rsid w:val="005D15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C70"/>
    <w:pPr>
      <w:spacing w:after="0" w:line="240" w:lineRule="auto"/>
    </w:pPr>
  </w:style>
  <w:style w:type="paragraph" w:customStyle="1" w:styleId="Parasts">
    <w:name w:val="Parasts"/>
    <w:rsid w:val="00CF6B1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character" w:customStyle="1" w:styleId="Noklusjumarindkopasfonts">
    <w:name w:val="Noklusējuma rindkopas fonts"/>
    <w:rsid w:val="00CF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u@pvd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zvezdina@pvd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eva.gila@pv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is.vaiders@pvd.gov.lv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government/uploads/system/uploads/attachment_data/file/992761/Fishery_products_from_the_EU_2019-628_GBHC080E_v2.1_Apr-21.pdf" TargetMode="External"/><Relationship Id="rId1" Type="http://schemas.openxmlformats.org/officeDocument/2006/relationships/hyperlink" Target="https://likumi.lv/ta/id/297288-nozvejoto-zivju-izkrausanas-kontroles-un-zivju-tirdzniecibas-un-transporta-objektu-noliktavu-un-razosanas-telpu-parbaudes-note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3FC3-FF5B-4488-B805-3AB6ED34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2668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Adamenko</dc:creator>
  <cp:lastModifiedBy>Olga Adamenko</cp:lastModifiedBy>
  <cp:revision>19</cp:revision>
  <dcterms:created xsi:type="dcterms:W3CDTF">2024-06-14T08:10:00Z</dcterms:created>
  <dcterms:modified xsi:type="dcterms:W3CDTF">2024-06-14T10:10:00Z</dcterms:modified>
</cp:coreProperties>
</file>